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A4A4B9">
      <w:pPr>
        <w:pStyle w:val="6"/>
        <w:jc w:val="both"/>
        <w:rPr>
          <w:rFonts w:hint="eastAsia" w:ascii="宋体" w:hAnsi="宋体" w:eastAsia="宋体"/>
          <w:lang w:eastAsia="zh-CN"/>
        </w:rPr>
      </w:pPr>
    </w:p>
    <w:p w14:paraId="26503A3B">
      <w:pPr>
        <w:spacing w:after="0" w:line="360" w:lineRule="auto"/>
        <w:jc w:val="center"/>
        <w:rPr>
          <w:rFonts w:hint="eastAsia" w:ascii="宋体" w:hAnsi="宋体" w:eastAsia="宋体" w:cs="宋体"/>
          <w:b/>
          <w:bCs/>
          <w:kern w:val="2"/>
          <w:sz w:val="40"/>
          <w:szCs w:val="40"/>
          <w:lang w:eastAsia="zh-CN"/>
        </w:rPr>
      </w:pPr>
      <w:r>
        <w:rPr>
          <w:rFonts w:hint="eastAsia" w:ascii="宋体" w:hAnsi="宋体" w:eastAsia="宋体" w:cs="宋体"/>
          <w:b/>
          <w:bCs/>
          <w:kern w:val="2"/>
          <w:sz w:val="40"/>
          <w:szCs w:val="40"/>
          <w:lang w:eastAsia="zh-CN"/>
        </w:rPr>
        <w:t>陕西燃气集团工程有限公司</w:t>
      </w:r>
    </w:p>
    <w:p w14:paraId="6ED6A7FF">
      <w:pPr>
        <w:spacing w:after="0" w:line="360" w:lineRule="auto"/>
        <w:jc w:val="center"/>
        <w:rPr>
          <w:rFonts w:hint="eastAsia" w:ascii="宋体" w:hAnsi="宋体" w:eastAsia="宋体" w:cs="宋体"/>
          <w:b/>
          <w:bCs/>
          <w:kern w:val="2"/>
          <w:sz w:val="36"/>
          <w:szCs w:val="36"/>
          <w:lang w:eastAsia="zh-CN"/>
        </w:rPr>
      </w:pPr>
      <w:r>
        <w:rPr>
          <w:rFonts w:hint="eastAsia" w:ascii="宋体" w:hAnsi="宋体" w:eastAsia="宋体" w:cs="宋体"/>
          <w:b/>
          <w:bCs/>
          <w:kern w:val="2"/>
          <w:sz w:val="36"/>
          <w:szCs w:val="36"/>
          <w:lang w:eastAsia="zh-CN"/>
        </w:rPr>
        <w:t>延气2-延128井区开发调整配套地面工程</w:t>
      </w:r>
    </w:p>
    <w:p w14:paraId="3BF7D52D">
      <w:pPr>
        <w:spacing w:after="0" w:line="360" w:lineRule="auto"/>
        <w:jc w:val="center"/>
        <w:rPr>
          <w:rFonts w:hint="eastAsia" w:ascii="宋体" w:hAnsi="宋体" w:eastAsia="宋体" w:cs="宋体"/>
          <w:b/>
          <w:bCs/>
          <w:kern w:val="2"/>
          <w:sz w:val="36"/>
          <w:szCs w:val="36"/>
          <w:lang w:eastAsia="zh-CN"/>
        </w:rPr>
      </w:pPr>
      <w:r>
        <w:rPr>
          <w:rFonts w:hint="eastAsia" w:ascii="宋体" w:hAnsi="宋体" w:eastAsia="宋体" w:cs="宋体"/>
          <w:b/>
          <w:bCs/>
          <w:kern w:val="2"/>
          <w:sz w:val="36"/>
          <w:szCs w:val="36"/>
          <w:lang w:eastAsia="zh-CN"/>
        </w:rPr>
        <w:t>（2024-2025年）PC总承包（一标段）热煨弯管采购</w:t>
      </w:r>
    </w:p>
    <w:p w14:paraId="2DB9FCC9">
      <w:pPr>
        <w:pStyle w:val="11"/>
        <w:rPr>
          <w:rFonts w:hint="eastAsia" w:ascii="宋体" w:hAnsi="宋体" w:eastAsia="宋体"/>
          <w:sz w:val="16"/>
          <w:szCs w:val="16"/>
          <w:lang w:eastAsia="zh-CN"/>
        </w:rPr>
      </w:pPr>
    </w:p>
    <w:p w14:paraId="532371E7">
      <w:pPr>
        <w:rPr>
          <w:rFonts w:hint="eastAsia" w:ascii="宋体" w:hAnsi="宋体" w:eastAsia="宋体"/>
          <w:sz w:val="21"/>
          <w:szCs w:val="21"/>
          <w:lang w:eastAsia="zh-CN"/>
        </w:rPr>
      </w:pPr>
    </w:p>
    <w:p w14:paraId="11D57E51">
      <w:pPr>
        <w:pStyle w:val="2"/>
        <w:ind w:firstLine="440"/>
        <w:rPr>
          <w:sz w:val="22"/>
          <w:szCs w:val="22"/>
        </w:rPr>
      </w:pPr>
    </w:p>
    <w:p w14:paraId="465BA345">
      <w:pPr>
        <w:pStyle w:val="2"/>
        <w:ind w:firstLine="440"/>
        <w:rPr>
          <w:sz w:val="22"/>
          <w:szCs w:val="22"/>
        </w:rPr>
      </w:pPr>
    </w:p>
    <w:p w14:paraId="44937099">
      <w:pPr>
        <w:pStyle w:val="2"/>
        <w:ind w:firstLine="440"/>
        <w:rPr>
          <w:sz w:val="22"/>
          <w:szCs w:val="22"/>
        </w:rPr>
      </w:pPr>
    </w:p>
    <w:p w14:paraId="675371F3">
      <w:pPr>
        <w:pStyle w:val="6"/>
        <w:rPr>
          <w:rFonts w:hint="eastAsia" w:ascii="宋体" w:hAnsi="宋体" w:eastAsia="宋体"/>
          <w:sz w:val="40"/>
          <w:szCs w:val="40"/>
          <w:lang w:eastAsia="zh-CN"/>
        </w:rPr>
      </w:pPr>
      <w:r>
        <w:rPr>
          <w:rFonts w:hint="eastAsia" w:ascii="宋体" w:hAnsi="宋体" w:eastAsia="宋体"/>
          <w:sz w:val="40"/>
          <w:szCs w:val="40"/>
          <w:lang w:eastAsia="zh-CN"/>
        </w:rPr>
        <w:t>竞争性谈判采购文件</w:t>
      </w:r>
    </w:p>
    <w:p w14:paraId="0747655A">
      <w:pPr>
        <w:spacing w:line="580" w:lineRule="exact"/>
        <w:jc w:val="center"/>
        <w:rPr>
          <w:rFonts w:hint="eastAsia" w:ascii="宋体" w:hAnsi="宋体" w:eastAsia="宋体" w:cs="方正小标宋简体"/>
          <w:sz w:val="32"/>
          <w:szCs w:val="32"/>
          <w:lang w:eastAsia="zh-CN"/>
        </w:rPr>
      </w:pPr>
    </w:p>
    <w:p w14:paraId="5907DAA7">
      <w:pPr>
        <w:rPr>
          <w:rFonts w:hint="eastAsia" w:ascii="宋体" w:hAnsi="宋体" w:eastAsia="宋体" w:cs="方正小标宋简体"/>
          <w:sz w:val="32"/>
          <w:szCs w:val="32"/>
          <w:lang w:eastAsia="zh-CN"/>
        </w:rPr>
      </w:pPr>
    </w:p>
    <w:p w14:paraId="1D5C11E9">
      <w:pPr>
        <w:pStyle w:val="9"/>
        <w:rPr>
          <w:rFonts w:hint="eastAsia" w:ascii="宋体" w:hAnsi="宋体" w:eastAsia="宋体"/>
          <w:sz w:val="21"/>
          <w:szCs w:val="21"/>
          <w:lang w:eastAsia="zh-CN"/>
        </w:rPr>
      </w:pPr>
    </w:p>
    <w:p w14:paraId="7027D7EE">
      <w:pPr>
        <w:rPr>
          <w:rFonts w:hint="eastAsia" w:ascii="宋体" w:hAnsi="宋体" w:eastAsia="宋体"/>
          <w:sz w:val="21"/>
          <w:szCs w:val="21"/>
          <w:lang w:eastAsia="zh-CN"/>
        </w:rPr>
      </w:pPr>
    </w:p>
    <w:p w14:paraId="4393BFD2">
      <w:pPr>
        <w:pStyle w:val="2"/>
        <w:ind w:firstLine="440"/>
        <w:rPr>
          <w:sz w:val="22"/>
          <w:szCs w:val="22"/>
        </w:rPr>
      </w:pPr>
    </w:p>
    <w:p w14:paraId="1632A698">
      <w:pPr>
        <w:rPr>
          <w:rFonts w:hint="eastAsia" w:ascii="宋体" w:hAnsi="宋体" w:eastAsia="宋体"/>
          <w:sz w:val="21"/>
          <w:szCs w:val="21"/>
          <w:lang w:eastAsia="zh-CN"/>
        </w:rPr>
      </w:pPr>
    </w:p>
    <w:p w14:paraId="302DDDC0">
      <w:pPr>
        <w:spacing w:after="0" w:line="360" w:lineRule="auto"/>
        <w:jc w:val="center"/>
        <w:rPr>
          <w:rFonts w:hint="eastAsia" w:ascii="宋体" w:hAnsi="宋体" w:eastAsia="宋体" w:cs="宋体"/>
          <w:b/>
          <w:bCs/>
          <w:sz w:val="40"/>
          <w:szCs w:val="40"/>
          <w:lang w:eastAsia="zh-CN"/>
        </w:rPr>
      </w:pPr>
      <w:r>
        <w:rPr>
          <w:rFonts w:hint="eastAsia" w:ascii="宋体" w:hAnsi="宋体" w:eastAsia="宋体" w:cs="宋体"/>
          <w:b/>
          <w:bCs/>
          <w:sz w:val="40"/>
          <w:szCs w:val="40"/>
          <w:lang w:eastAsia="zh-CN"/>
        </w:rPr>
        <w:t>陕西燃气集团工程有限公司</w:t>
      </w:r>
    </w:p>
    <w:p w14:paraId="6AA0E1FE">
      <w:pPr>
        <w:jc w:val="center"/>
        <w:rPr>
          <w:rFonts w:hint="eastAsia" w:ascii="宋体" w:hAnsi="宋体" w:eastAsia="宋体" w:cs="宋体"/>
          <w:b/>
          <w:bCs/>
          <w:sz w:val="40"/>
          <w:szCs w:val="40"/>
          <w:lang w:eastAsia="zh-CN"/>
        </w:rPr>
      </w:pPr>
      <w:r>
        <w:rPr>
          <w:rFonts w:hint="eastAsia" w:ascii="宋体" w:hAnsi="宋体" w:eastAsia="宋体" w:cs="宋体"/>
          <w:b/>
          <w:bCs/>
          <w:sz w:val="40"/>
          <w:szCs w:val="40"/>
          <w:lang w:eastAsia="zh-CN"/>
        </w:rPr>
        <w:t>安全环保部(项目管理部)</w:t>
      </w:r>
    </w:p>
    <w:p w14:paraId="495D2CD3">
      <w:pPr>
        <w:jc w:val="center"/>
        <w:rPr>
          <w:rFonts w:hint="eastAsia" w:ascii="宋体" w:hAnsi="宋体" w:eastAsia="宋体" w:cs="宋体"/>
          <w:b/>
          <w:kern w:val="2"/>
          <w:sz w:val="44"/>
          <w:szCs w:val="44"/>
          <w:lang w:eastAsia="zh-CN"/>
        </w:rPr>
        <w:sectPr>
          <w:footerReference r:id="rId5" w:type="default"/>
          <w:pgSz w:w="11906" w:h="16838"/>
          <w:pgMar w:top="2098" w:right="1474" w:bottom="1928" w:left="1587" w:header="851" w:footer="992" w:gutter="0"/>
          <w:pgNumType w:fmt="numberInDash"/>
          <w:cols w:space="720" w:num="1"/>
          <w:docGrid w:type="lines" w:linePitch="312" w:charSpace="0"/>
        </w:sectPr>
      </w:pPr>
      <w:r>
        <w:rPr>
          <w:rFonts w:hint="eastAsia" w:ascii="宋体" w:hAnsi="宋体" w:eastAsia="宋体" w:cs="宋体"/>
          <w:b/>
          <w:bCs/>
          <w:sz w:val="40"/>
          <w:szCs w:val="40"/>
          <w:lang w:eastAsia="zh-CN"/>
        </w:rPr>
        <w:t>二〇二四年十一月</w:t>
      </w:r>
      <w:r>
        <w:rPr>
          <w:rFonts w:ascii="宋体" w:hAnsi="宋体" w:eastAsia="宋体" w:cs="宋体"/>
          <w:b/>
          <w:kern w:val="2"/>
          <w:sz w:val="44"/>
          <w:szCs w:val="44"/>
          <w:lang w:eastAsia="zh-CN"/>
        </w:rPr>
        <w:br w:type="page"/>
      </w:r>
    </w:p>
    <w:p w14:paraId="6D57400D">
      <w:pPr>
        <w:spacing w:after="0" w:line="240" w:lineRule="auto"/>
        <w:jc w:val="center"/>
        <w:rPr>
          <w:rFonts w:hint="eastAsia" w:ascii="宋体" w:hAnsi="宋体" w:eastAsia="宋体" w:cs="方正小标宋_GBK"/>
          <w:b/>
          <w:bCs/>
          <w:sz w:val="32"/>
          <w:szCs w:val="32"/>
          <w:lang w:eastAsia="zh-CN"/>
        </w:rPr>
      </w:pPr>
      <w:r>
        <w:rPr>
          <w:rFonts w:hint="eastAsia" w:ascii="宋体" w:hAnsi="宋体" w:eastAsia="宋体" w:cs="方正小标宋_GBK"/>
          <w:b/>
          <w:bCs/>
          <w:sz w:val="32"/>
          <w:szCs w:val="32"/>
          <w:lang w:eastAsia="zh-CN"/>
        </w:rPr>
        <w:t>陕西燃气集团工程有限公司</w:t>
      </w:r>
    </w:p>
    <w:p w14:paraId="47412CB5">
      <w:pPr>
        <w:spacing w:after="0" w:line="240" w:lineRule="auto"/>
        <w:jc w:val="center"/>
        <w:rPr>
          <w:rFonts w:hint="eastAsia" w:ascii="宋体" w:hAnsi="宋体" w:eastAsia="宋体" w:cs="方正小标宋_GBK"/>
          <w:b/>
          <w:bCs/>
          <w:sz w:val="32"/>
          <w:szCs w:val="32"/>
          <w:lang w:eastAsia="zh-CN"/>
        </w:rPr>
      </w:pPr>
      <w:r>
        <w:rPr>
          <w:rFonts w:hint="eastAsia" w:ascii="宋体" w:hAnsi="宋体" w:eastAsia="宋体" w:cs="方正小标宋_GBK"/>
          <w:b/>
          <w:bCs/>
          <w:sz w:val="32"/>
          <w:szCs w:val="32"/>
          <w:lang w:eastAsia="zh-CN"/>
        </w:rPr>
        <w:t>延气2-延128井区开发调整配套地面工程</w:t>
      </w:r>
    </w:p>
    <w:p w14:paraId="2A5CEA81">
      <w:pPr>
        <w:spacing w:after="0" w:line="240" w:lineRule="auto"/>
        <w:jc w:val="center"/>
        <w:rPr>
          <w:rFonts w:hint="eastAsia" w:ascii="宋体" w:hAnsi="宋体" w:eastAsia="宋体" w:cs="方正小标宋_GBK"/>
          <w:b/>
          <w:bCs/>
          <w:sz w:val="32"/>
          <w:szCs w:val="32"/>
          <w:lang w:eastAsia="zh-CN"/>
        </w:rPr>
      </w:pPr>
      <w:r>
        <w:rPr>
          <w:rFonts w:hint="eastAsia" w:ascii="宋体" w:hAnsi="宋体" w:eastAsia="宋体" w:cs="方正小标宋_GBK"/>
          <w:b/>
          <w:bCs/>
          <w:sz w:val="32"/>
          <w:szCs w:val="32"/>
          <w:lang w:eastAsia="zh-CN"/>
        </w:rPr>
        <w:t>（2024-2025年）PC总承包（一标段）热煨弯管采购</w:t>
      </w:r>
    </w:p>
    <w:p w14:paraId="499D2D08">
      <w:pPr>
        <w:spacing w:after="0" w:line="240" w:lineRule="auto"/>
        <w:jc w:val="center"/>
        <w:rPr>
          <w:rFonts w:hint="eastAsia" w:ascii="宋体" w:hAnsi="宋体" w:eastAsia="宋体" w:cs="方正小标宋_GBK"/>
          <w:b/>
          <w:bCs/>
          <w:sz w:val="32"/>
          <w:szCs w:val="32"/>
          <w:lang w:eastAsia="zh-CN"/>
        </w:rPr>
      </w:pPr>
      <w:r>
        <w:rPr>
          <w:rFonts w:ascii="宋体" w:hAnsi="宋体" w:eastAsia="宋体" w:cs="方正小标宋_GBK"/>
          <w:b/>
          <w:bCs/>
          <w:sz w:val="32"/>
          <w:szCs w:val="32"/>
          <w:lang w:eastAsia="zh-CN"/>
        </w:rPr>
        <w:t>报价要求文件</w:t>
      </w:r>
    </w:p>
    <w:p w14:paraId="2DD56167">
      <w:pPr>
        <w:spacing w:after="0" w:line="240" w:lineRule="auto"/>
        <w:jc w:val="center"/>
        <w:rPr>
          <w:rFonts w:hint="eastAsia" w:ascii="宋体" w:hAnsi="宋体" w:eastAsia="宋体" w:cs="方正小标宋_GBK"/>
          <w:b/>
          <w:bCs/>
          <w:sz w:val="24"/>
          <w:szCs w:val="24"/>
          <w:lang w:eastAsia="zh-CN"/>
        </w:rPr>
      </w:pPr>
    </w:p>
    <w:p w14:paraId="6E06698F">
      <w:pPr>
        <w:pStyle w:val="20"/>
        <w:widowControl w:val="0"/>
        <w:shd w:val="clear" w:color="auto" w:fill="auto"/>
        <w:spacing w:before="0" w:after="0" w:line="240" w:lineRule="auto"/>
        <w:ind w:firstLine="560" w:firstLineChars="200"/>
        <w:jc w:val="both"/>
        <w:rPr>
          <w:rFonts w:hint="eastAsia" w:ascii="宋体" w:hAnsi="宋体" w:eastAsia="宋体" w:cs="宋体"/>
          <w:kern w:val="2"/>
          <w:sz w:val="28"/>
          <w:szCs w:val="28"/>
          <w:lang w:eastAsia="zh-CN"/>
        </w:rPr>
      </w:pPr>
      <w:r>
        <w:rPr>
          <w:rFonts w:hint="eastAsia" w:ascii="宋体" w:hAnsi="宋体" w:eastAsia="宋体" w:cs="宋体"/>
          <w:kern w:val="2"/>
          <w:sz w:val="28"/>
          <w:szCs w:val="28"/>
          <w:lang w:eastAsia="zh-CN"/>
        </w:rPr>
        <w:t>我公司拟对延气2-延128井区开发调整配套地面工程（2024-2025年）PC总承包（一标段）热煨弯管采购进行竞争性谈判，特邀请贵公司参与洽谈。该项目具体情况如下：</w:t>
      </w:r>
    </w:p>
    <w:p w14:paraId="070C752F">
      <w:pPr>
        <w:pStyle w:val="20"/>
        <w:widowControl w:val="0"/>
        <w:numPr>
          <w:ilvl w:val="0"/>
          <w:numId w:val="1"/>
        </w:numPr>
        <w:shd w:val="clear" w:color="auto" w:fill="auto"/>
        <w:spacing w:before="0" w:after="0" w:line="240" w:lineRule="auto"/>
        <w:ind w:firstLine="562" w:firstLineChars="200"/>
        <w:jc w:val="both"/>
        <w:rPr>
          <w:rFonts w:hint="eastAsia" w:ascii="宋体" w:hAnsi="宋体" w:eastAsia="宋体" w:cs="宋体"/>
          <w:b/>
          <w:bCs/>
          <w:kern w:val="2"/>
          <w:sz w:val="28"/>
          <w:szCs w:val="28"/>
          <w:lang w:eastAsia="zh-CN"/>
        </w:rPr>
      </w:pPr>
      <w:r>
        <w:rPr>
          <w:rFonts w:hint="eastAsia" w:ascii="宋体" w:hAnsi="宋体" w:eastAsia="宋体" w:cs="宋体"/>
          <w:b/>
          <w:bCs/>
          <w:kern w:val="2"/>
          <w:sz w:val="28"/>
          <w:szCs w:val="28"/>
          <w:lang w:eastAsia="zh-CN"/>
        </w:rPr>
        <w:t>项目名称：</w:t>
      </w:r>
      <w:r>
        <w:rPr>
          <w:rFonts w:hint="eastAsia" w:ascii="宋体" w:hAnsi="宋体" w:eastAsia="宋体" w:cs="宋体"/>
          <w:kern w:val="2"/>
          <w:sz w:val="24"/>
          <w:szCs w:val="24"/>
          <w:lang w:eastAsia="zh-CN"/>
        </w:rPr>
        <w:t>延气2-延128井区开发调整配套地面工程（2024-2025年）PC总承包（一标段）</w:t>
      </w:r>
    </w:p>
    <w:p w14:paraId="03F844A6">
      <w:pPr>
        <w:pStyle w:val="20"/>
        <w:widowControl w:val="0"/>
        <w:numPr>
          <w:ilvl w:val="0"/>
          <w:numId w:val="1"/>
        </w:numPr>
        <w:shd w:val="clear" w:color="auto" w:fill="auto"/>
        <w:spacing w:before="0" w:after="0" w:line="240" w:lineRule="auto"/>
        <w:ind w:firstLine="562" w:firstLineChars="200"/>
        <w:jc w:val="both"/>
        <w:rPr>
          <w:rFonts w:hint="eastAsia" w:ascii="宋体" w:hAnsi="宋体" w:eastAsia="宋体" w:cs="宋体"/>
          <w:b/>
          <w:bCs/>
          <w:kern w:val="2"/>
          <w:sz w:val="28"/>
          <w:szCs w:val="28"/>
          <w:lang w:eastAsia="zh-CN"/>
        </w:rPr>
      </w:pPr>
      <w:r>
        <w:rPr>
          <w:rFonts w:hint="eastAsia" w:ascii="宋体" w:hAnsi="宋体" w:eastAsia="宋体" w:cs="宋体"/>
          <w:b/>
          <w:bCs/>
          <w:kern w:val="2"/>
          <w:sz w:val="28"/>
          <w:szCs w:val="28"/>
          <w:lang w:eastAsia="zh-CN"/>
        </w:rPr>
        <w:t>采购清单</w:t>
      </w:r>
      <w:bookmarkStart w:id="0" w:name="bookmark5"/>
      <w:r>
        <w:rPr>
          <w:rFonts w:hint="eastAsia" w:ascii="宋体" w:hAnsi="宋体" w:eastAsia="宋体" w:cs="宋体"/>
          <w:b/>
          <w:bCs/>
          <w:kern w:val="2"/>
          <w:sz w:val="28"/>
          <w:szCs w:val="28"/>
          <w:lang w:eastAsia="zh-CN"/>
        </w:rPr>
        <w:t>及要求</w:t>
      </w:r>
    </w:p>
    <w:tbl>
      <w:tblPr>
        <w:tblStyle w:val="13"/>
        <w:tblpPr w:leftFromText="180" w:rightFromText="180" w:vertAnchor="text" w:horzAnchor="page" w:tblpX="856" w:tblpY="661"/>
        <w:tblOverlap w:val="never"/>
        <w:tblW w:w="10329" w:type="dxa"/>
        <w:tblInd w:w="0" w:type="dxa"/>
        <w:tblLayout w:type="fixed"/>
        <w:tblCellMar>
          <w:top w:w="0" w:type="dxa"/>
          <w:left w:w="108" w:type="dxa"/>
          <w:bottom w:w="0" w:type="dxa"/>
          <w:right w:w="108" w:type="dxa"/>
        </w:tblCellMar>
      </w:tblPr>
      <w:tblGrid>
        <w:gridCol w:w="852"/>
        <w:gridCol w:w="780"/>
        <w:gridCol w:w="2568"/>
        <w:gridCol w:w="1944"/>
        <w:gridCol w:w="1935"/>
        <w:gridCol w:w="1110"/>
        <w:gridCol w:w="1140"/>
      </w:tblGrid>
      <w:tr w14:paraId="63089222">
        <w:tblPrEx>
          <w:tblCellMar>
            <w:top w:w="0" w:type="dxa"/>
            <w:left w:w="108" w:type="dxa"/>
            <w:bottom w:w="0" w:type="dxa"/>
            <w:right w:w="108" w:type="dxa"/>
          </w:tblCellMar>
        </w:tblPrEx>
        <w:trPr>
          <w:trHeight w:val="312"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4D19">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序号</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0AC26">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名称</w:t>
            </w:r>
          </w:p>
        </w:tc>
        <w:tc>
          <w:tcPr>
            <w:tcW w:w="2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8EF25">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规格</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B20E6">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热煨弯管执行标准</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A1271">
            <w:pPr>
              <w:jc w:val="center"/>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3PE防腐层</w:t>
            </w:r>
          </w:p>
          <w:p w14:paraId="12DA1C2E">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执行标准</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D7AB">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单位</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957D">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数量</w:t>
            </w:r>
          </w:p>
        </w:tc>
      </w:tr>
      <w:tr w14:paraId="4DA2B81F">
        <w:tblPrEx>
          <w:tblCellMar>
            <w:top w:w="0" w:type="dxa"/>
            <w:left w:w="108" w:type="dxa"/>
            <w:bottom w:w="0" w:type="dxa"/>
            <w:right w:w="108" w:type="dxa"/>
          </w:tblCellMar>
        </w:tblPrEx>
        <w:trPr>
          <w:trHeight w:val="150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B0541">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585D4">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热煨弯管</w:t>
            </w:r>
          </w:p>
        </w:tc>
        <w:tc>
          <w:tcPr>
            <w:tcW w:w="2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BC91F">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Φ60.3×5.5 L245N PSL2   15°（R=6D）直管段长度：500mm（3PE普通级防腐）</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F5917">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SY/T5257-2012</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9B55A">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 0414-2017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F0A0C">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14BB9">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w:t>
            </w:r>
          </w:p>
        </w:tc>
      </w:tr>
      <w:tr w14:paraId="65F514B8">
        <w:tblPrEx>
          <w:tblCellMar>
            <w:top w:w="0" w:type="dxa"/>
            <w:left w:w="108" w:type="dxa"/>
            <w:bottom w:w="0" w:type="dxa"/>
            <w:right w:w="108" w:type="dxa"/>
          </w:tblCellMar>
        </w:tblPrEx>
        <w:trPr>
          <w:trHeight w:val="1248"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E54C6">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73620">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热煨弯管</w:t>
            </w:r>
          </w:p>
        </w:tc>
        <w:tc>
          <w:tcPr>
            <w:tcW w:w="2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44FC1">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Φ60.3×5.5 L245N PSL2   20°（R=6D）直管段长度：500mm（3PE普通级防腐）</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468B1">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SY/T5257-2012</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13661">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 0414-2017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FE640">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11C3C">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5</w:t>
            </w:r>
          </w:p>
        </w:tc>
      </w:tr>
      <w:tr w14:paraId="46AAECC4">
        <w:tblPrEx>
          <w:tblCellMar>
            <w:top w:w="0" w:type="dxa"/>
            <w:left w:w="108" w:type="dxa"/>
            <w:bottom w:w="0" w:type="dxa"/>
            <w:right w:w="108" w:type="dxa"/>
          </w:tblCellMar>
        </w:tblPrEx>
        <w:trPr>
          <w:trHeight w:val="1248"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8B87B">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9EDCB">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热煨弯管</w:t>
            </w:r>
          </w:p>
        </w:tc>
        <w:tc>
          <w:tcPr>
            <w:tcW w:w="2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47DE8">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Φ60.3×5.5 L245N PSL2   25°（R=6D）直管段长度：500mm（3PE普通级防腐）</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EFC1B">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SY/T5257-2012</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A74F3">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 0414-2017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53949">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38967">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9</w:t>
            </w:r>
          </w:p>
        </w:tc>
      </w:tr>
      <w:tr w14:paraId="265053E0">
        <w:tblPrEx>
          <w:tblCellMar>
            <w:top w:w="0" w:type="dxa"/>
            <w:left w:w="108" w:type="dxa"/>
            <w:bottom w:w="0" w:type="dxa"/>
            <w:right w:w="108" w:type="dxa"/>
          </w:tblCellMar>
        </w:tblPrEx>
        <w:trPr>
          <w:trHeight w:val="1248"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9E575">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49390">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热煨弯管</w:t>
            </w:r>
          </w:p>
        </w:tc>
        <w:tc>
          <w:tcPr>
            <w:tcW w:w="2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E0840">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Φ60.3×5.5 L245N PSL2   30°（R=6D）直管段长度：500mm（3PE普通级防腐）</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F72B7">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SY/T5257-2012</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0ACDF">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 0414-2017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4D16A">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2804A">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5</w:t>
            </w:r>
          </w:p>
        </w:tc>
      </w:tr>
      <w:tr w14:paraId="5959289B">
        <w:tblPrEx>
          <w:tblCellMar>
            <w:top w:w="0" w:type="dxa"/>
            <w:left w:w="108" w:type="dxa"/>
            <w:bottom w:w="0" w:type="dxa"/>
            <w:right w:w="108" w:type="dxa"/>
          </w:tblCellMar>
        </w:tblPrEx>
        <w:trPr>
          <w:trHeight w:val="1248"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E8CAB">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76339">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热煨弯管</w:t>
            </w:r>
          </w:p>
        </w:tc>
        <w:tc>
          <w:tcPr>
            <w:tcW w:w="2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65927">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Φ60.3×5.5 L245N PSL2   35°（R=6D）直管段长度：500mm（3PE普通级防腐）</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6DFAC">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SY/T5257-2012</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F8D4C">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 0414-2017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C5ED9">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F742F">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w:t>
            </w:r>
          </w:p>
        </w:tc>
      </w:tr>
      <w:tr w14:paraId="0587DDEC">
        <w:tblPrEx>
          <w:tblCellMar>
            <w:top w:w="0" w:type="dxa"/>
            <w:left w:w="108" w:type="dxa"/>
            <w:bottom w:w="0" w:type="dxa"/>
            <w:right w:w="108" w:type="dxa"/>
          </w:tblCellMar>
        </w:tblPrEx>
        <w:trPr>
          <w:trHeight w:val="1248"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7B420">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60618">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热煨弯管</w:t>
            </w:r>
          </w:p>
        </w:tc>
        <w:tc>
          <w:tcPr>
            <w:tcW w:w="2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491B9">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Φ60.3×5.5 L245N PSL2   40°（R=6D）直管段长度：500mm（3PE普通级防腐）</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7393A">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SY/T5257-2012</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B49CD">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 0414-2017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B0E3F">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E5963">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w:t>
            </w:r>
          </w:p>
        </w:tc>
      </w:tr>
      <w:tr w14:paraId="65EBB8E7">
        <w:tblPrEx>
          <w:tblCellMar>
            <w:top w:w="0" w:type="dxa"/>
            <w:left w:w="108" w:type="dxa"/>
            <w:bottom w:w="0" w:type="dxa"/>
            <w:right w:w="108" w:type="dxa"/>
          </w:tblCellMar>
        </w:tblPrEx>
        <w:trPr>
          <w:trHeight w:val="1248"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947A1">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7</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DBB5D">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热煨弯管</w:t>
            </w:r>
          </w:p>
        </w:tc>
        <w:tc>
          <w:tcPr>
            <w:tcW w:w="2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9AA64">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Φ60.3×5.5 L245N PSL2   45°（R=6D）直管段长度：500mm（3PE普通级防腐）</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A7C5F">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SY/T5257-2012</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20B46">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 0414-2017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75033">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C9136">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w:t>
            </w:r>
          </w:p>
        </w:tc>
      </w:tr>
      <w:tr w14:paraId="2EB7C262">
        <w:tblPrEx>
          <w:tblCellMar>
            <w:top w:w="0" w:type="dxa"/>
            <w:left w:w="108" w:type="dxa"/>
            <w:bottom w:w="0" w:type="dxa"/>
            <w:right w:w="108" w:type="dxa"/>
          </w:tblCellMar>
        </w:tblPrEx>
        <w:trPr>
          <w:trHeight w:val="1248"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17287">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8</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35B24">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热煨弯管</w:t>
            </w:r>
          </w:p>
        </w:tc>
        <w:tc>
          <w:tcPr>
            <w:tcW w:w="2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C5377">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Φ60.3×5.5 L245N PSL2   50°（R=6D）直管段长度：500mm（3PE普通级防腐）</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AB879">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SY/T5257-2012</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3D54B">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 0414-2017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A8832">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7BA02">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w:t>
            </w:r>
          </w:p>
        </w:tc>
      </w:tr>
      <w:tr w14:paraId="0442C736">
        <w:tblPrEx>
          <w:tblCellMar>
            <w:top w:w="0" w:type="dxa"/>
            <w:left w:w="108" w:type="dxa"/>
            <w:bottom w:w="0" w:type="dxa"/>
            <w:right w:w="108" w:type="dxa"/>
          </w:tblCellMar>
        </w:tblPrEx>
        <w:trPr>
          <w:trHeight w:val="1248"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8F368">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9</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EB367">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热煨弯管</w:t>
            </w:r>
          </w:p>
        </w:tc>
        <w:tc>
          <w:tcPr>
            <w:tcW w:w="2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528FE">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Φ60.3×5.5 L245N PSL2   55°（R=6D）直管段长度：500mm（3PE普通级防腐）</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2896B">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SY/T5257-2012</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E8BFC">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 0414-2017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D32A3">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C8D3A">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w:t>
            </w:r>
          </w:p>
        </w:tc>
      </w:tr>
      <w:tr w14:paraId="744D1110">
        <w:tblPrEx>
          <w:tblCellMar>
            <w:top w:w="0" w:type="dxa"/>
            <w:left w:w="108" w:type="dxa"/>
            <w:bottom w:w="0" w:type="dxa"/>
            <w:right w:w="108" w:type="dxa"/>
          </w:tblCellMar>
        </w:tblPrEx>
        <w:trPr>
          <w:trHeight w:val="1248"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10DA1">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49702">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热煨弯管</w:t>
            </w:r>
          </w:p>
        </w:tc>
        <w:tc>
          <w:tcPr>
            <w:tcW w:w="2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1E014">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Φ60.3×5.5 L245N PSL2   60°（R=6D）直管段长度：500mm（3PE普通级防腐）</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E0328">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SY/T5257-2012</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BEF99">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 0414-2017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380CB">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0DF22">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w:t>
            </w:r>
          </w:p>
        </w:tc>
      </w:tr>
      <w:tr w14:paraId="5B7DAA1C">
        <w:tblPrEx>
          <w:tblCellMar>
            <w:top w:w="0" w:type="dxa"/>
            <w:left w:w="108" w:type="dxa"/>
            <w:bottom w:w="0" w:type="dxa"/>
            <w:right w:w="108" w:type="dxa"/>
          </w:tblCellMar>
        </w:tblPrEx>
        <w:trPr>
          <w:trHeight w:val="197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47A70">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11</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9FC9F">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热煨弯管</w:t>
            </w:r>
          </w:p>
        </w:tc>
        <w:tc>
          <w:tcPr>
            <w:tcW w:w="2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D22BF">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Φ60.3×5.5 L245N PSL2   70°（R=6D）直管段长度：500mm（3PE普通级防腐）</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AE20F">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SY/T5257-2012</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F5022">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 0414-2017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21DC4">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CB3E1">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w:t>
            </w:r>
          </w:p>
        </w:tc>
      </w:tr>
      <w:tr w14:paraId="7ED32A7C">
        <w:tblPrEx>
          <w:tblCellMar>
            <w:top w:w="0" w:type="dxa"/>
            <w:left w:w="108" w:type="dxa"/>
            <w:bottom w:w="0" w:type="dxa"/>
            <w:right w:w="108" w:type="dxa"/>
          </w:tblCellMar>
        </w:tblPrEx>
        <w:trPr>
          <w:trHeight w:val="1248"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3D93F">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12</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2475C">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热煨弯管</w:t>
            </w:r>
          </w:p>
        </w:tc>
        <w:tc>
          <w:tcPr>
            <w:tcW w:w="2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88FD4">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Φ88.9×5.0 L245N PSL2   15°（R=6D）直管段长度：500mm（3PE普通级防腐）</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29826">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SY/T5257-2012</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3C55E">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 0414-2017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77FA4">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87DE9">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28</w:t>
            </w:r>
          </w:p>
        </w:tc>
      </w:tr>
      <w:tr w14:paraId="6BB0BED6">
        <w:tblPrEx>
          <w:tblCellMar>
            <w:top w:w="0" w:type="dxa"/>
            <w:left w:w="108" w:type="dxa"/>
            <w:bottom w:w="0" w:type="dxa"/>
            <w:right w:w="108" w:type="dxa"/>
          </w:tblCellMar>
        </w:tblPrEx>
        <w:trPr>
          <w:trHeight w:val="1248"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1C4E5">
            <w:pPr>
              <w:jc w:val="center"/>
              <w:textAlignment w:val="center"/>
              <w:rPr>
                <w:rFonts w:hint="eastAsia" w:ascii="宋体" w:hAnsi="宋体" w:eastAsia="宋体" w:cs="宋体"/>
                <w:color w:val="000000"/>
                <w:sz w:val="21"/>
                <w:szCs w:val="21"/>
              </w:rPr>
            </w:pPr>
            <w:bookmarkStart w:id="2" w:name="_GoBack"/>
            <w:bookmarkEnd w:id="2"/>
            <w:r>
              <w:rPr>
                <w:rFonts w:hint="eastAsia" w:ascii="宋体" w:hAnsi="宋体" w:eastAsia="宋体" w:cs="宋体"/>
                <w:color w:val="000000"/>
                <w:sz w:val="21"/>
                <w:szCs w:val="21"/>
                <w:lang w:eastAsia="zh-CN" w:bidi="ar"/>
              </w:rPr>
              <w:t>13</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B43C1">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热煨弯管</w:t>
            </w:r>
          </w:p>
        </w:tc>
        <w:tc>
          <w:tcPr>
            <w:tcW w:w="2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336A8">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Φ88.9×5.0 L245N PSL2   20°（R=6D）直管段长度：500mm（3PE普通级防腐）</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4821C">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SY/T5257-2012</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00CB0">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 0414-2017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3B5B3">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E64E0">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29</w:t>
            </w:r>
          </w:p>
        </w:tc>
      </w:tr>
      <w:tr w14:paraId="3CF3CB75">
        <w:tblPrEx>
          <w:tblCellMar>
            <w:top w:w="0" w:type="dxa"/>
            <w:left w:w="108" w:type="dxa"/>
            <w:bottom w:w="0" w:type="dxa"/>
            <w:right w:w="108" w:type="dxa"/>
          </w:tblCellMar>
        </w:tblPrEx>
        <w:trPr>
          <w:trHeight w:val="1248"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6134C">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14</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F38AD">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热煨弯管</w:t>
            </w:r>
          </w:p>
        </w:tc>
        <w:tc>
          <w:tcPr>
            <w:tcW w:w="2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E3E9C">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Φ88.9×5.0 L245N PSL2   25°（R=6D）直管段长度：500mm（3PE普通级防腐）</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4A098">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SY/T5257-2012</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1AA5B">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 0414-2017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13550">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6DFC7">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25</w:t>
            </w:r>
          </w:p>
        </w:tc>
      </w:tr>
      <w:tr w14:paraId="241D9550">
        <w:tblPrEx>
          <w:tblCellMar>
            <w:top w:w="0" w:type="dxa"/>
            <w:left w:w="108" w:type="dxa"/>
            <w:bottom w:w="0" w:type="dxa"/>
            <w:right w:w="108" w:type="dxa"/>
          </w:tblCellMar>
        </w:tblPrEx>
        <w:trPr>
          <w:trHeight w:val="1248"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10C36">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15</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E631C">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热煨弯管</w:t>
            </w:r>
          </w:p>
        </w:tc>
        <w:tc>
          <w:tcPr>
            <w:tcW w:w="2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D0DCD">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Φ88.9×5.0 L245N PSL2   30°（R=6D）直管段长度：500mm（3PE普通级防腐）</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74923">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SY/T5257-2012</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DB17C">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 0414-2017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EBFDC">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31E48">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23</w:t>
            </w:r>
          </w:p>
        </w:tc>
      </w:tr>
      <w:tr w14:paraId="512118A3">
        <w:tblPrEx>
          <w:tblCellMar>
            <w:top w:w="0" w:type="dxa"/>
            <w:left w:w="108" w:type="dxa"/>
            <w:bottom w:w="0" w:type="dxa"/>
            <w:right w:w="108" w:type="dxa"/>
          </w:tblCellMar>
        </w:tblPrEx>
        <w:trPr>
          <w:trHeight w:val="1248"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5D9C8">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16</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09E93">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热煨弯管</w:t>
            </w:r>
          </w:p>
        </w:tc>
        <w:tc>
          <w:tcPr>
            <w:tcW w:w="2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07433">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Φ88.9×5.0 L245N PSL2   35°（R=6D）直管段长度：500mm（3PE普通级防腐）</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699AE">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SY/T5257-2012</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250D3">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 0414-2017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3735D">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D7FEB">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16</w:t>
            </w:r>
          </w:p>
        </w:tc>
      </w:tr>
      <w:tr w14:paraId="6B9C17B0">
        <w:tblPrEx>
          <w:tblCellMar>
            <w:top w:w="0" w:type="dxa"/>
            <w:left w:w="108" w:type="dxa"/>
            <w:bottom w:w="0" w:type="dxa"/>
            <w:right w:w="108" w:type="dxa"/>
          </w:tblCellMar>
        </w:tblPrEx>
        <w:trPr>
          <w:trHeight w:val="1248"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AFCE1">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17</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43183">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热煨弯管</w:t>
            </w:r>
          </w:p>
        </w:tc>
        <w:tc>
          <w:tcPr>
            <w:tcW w:w="2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C261D">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Φ88.9×5.0 L245N PSL2   40°（R=6D）直管段长度：500mm（3PE普通级防腐）</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EF0DD">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SY/T5257-2012</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B2F51">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 0414-2017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318E2">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E6381">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12</w:t>
            </w:r>
          </w:p>
        </w:tc>
      </w:tr>
      <w:tr w14:paraId="71DB3E96">
        <w:tblPrEx>
          <w:tblCellMar>
            <w:top w:w="0" w:type="dxa"/>
            <w:left w:w="108" w:type="dxa"/>
            <w:bottom w:w="0" w:type="dxa"/>
            <w:right w:w="108" w:type="dxa"/>
          </w:tblCellMar>
        </w:tblPrEx>
        <w:trPr>
          <w:trHeight w:val="1248"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5B43F">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18</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0B1B9">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热煨弯管</w:t>
            </w:r>
          </w:p>
        </w:tc>
        <w:tc>
          <w:tcPr>
            <w:tcW w:w="2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EE213">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Φ88.9×5.0 L245N PSL2   45°（R=6D）直管段长度：500mm（3PE普通级防腐）</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39A8A">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SY/T5257-2012</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C7D59">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 0414-2017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1714F">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4C374">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13</w:t>
            </w:r>
          </w:p>
        </w:tc>
      </w:tr>
      <w:tr w14:paraId="7B519DF9">
        <w:tblPrEx>
          <w:tblCellMar>
            <w:top w:w="0" w:type="dxa"/>
            <w:left w:w="108" w:type="dxa"/>
            <w:bottom w:w="0" w:type="dxa"/>
            <w:right w:w="108" w:type="dxa"/>
          </w:tblCellMar>
        </w:tblPrEx>
        <w:trPr>
          <w:trHeight w:val="1248"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CEDAB">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19</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65F43">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热煨弯管</w:t>
            </w:r>
          </w:p>
        </w:tc>
        <w:tc>
          <w:tcPr>
            <w:tcW w:w="2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15248">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Φ88.9×5.0 L245N PSL2   50°（R=6D）直管段长度：500mm（3PE普通级防腐）</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E3C78">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SY/T5257-2012</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296CA">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 0414-2017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FC35D">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6838D">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16</w:t>
            </w:r>
          </w:p>
        </w:tc>
      </w:tr>
      <w:tr w14:paraId="00796E48">
        <w:tblPrEx>
          <w:tblCellMar>
            <w:top w:w="0" w:type="dxa"/>
            <w:left w:w="108" w:type="dxa"/>
            <w:bottom w:w="0" w:type="dxa"/>
            <w:right w:w="108" w:type="dxa"/>
          </w:tblCellMar>
        </w:tblPrEx>
        <w:trPr>
          <w:trHeight w:val="1248"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64CED">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1D021">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热煨弯管</w:t>
            </w:r>
          </w:p>
        </w:tc>
        <w:tc>
          <w:tcPr>
            <w:tcW w:w="2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A4606">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Φ88.9×5.0 L245N PSL2   55°（R=6D）直管段长度：500mm（3PE普通级防腐）</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D2B51">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SY/T5257-2012</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3CC25">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 0414-2017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B7BE3">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C8224">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15</w:t>
            </w:r>
          </w:p>
        </w:tc>
      </w:tr>
      <w:tr w14:paraId="78BF9D9C">
        <w:tblPrEx>
          <w:tblCellMar>
            <w:top w:w="0" w:type="dxa"/>
            <w:left w:w="108" w:type="dxa"/>
            <w:bottom w:w="0" w:type="dxa"/>
            <w:right w:w="108" w:type="dxa"/>
          </w:tblCellMar>
        </w:tblPrEx>
        <w:trPr>
          <w:trHeight w:val="1248"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87368">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21</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03FEB">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热煨弯管</w:t>
            </w:r>
          </w:p>
        </w:tc>
        <w:tc>
          <w:tcPr>
            <w:tcW w:w="2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0BEDD">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Φ88.9×5.0 L245N PSL2   60°（R=6D）直管段长度：500mm（3PE普通级防腐）</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6E95E">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SY/T5257-2012</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3A71F">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 0414-2017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F2049">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66A0F">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11</w:t>
            </w:r>
          </w:p>
        </w:tc>
      </w:tr>
      <w:tr w14:paraId="6AA351B8">
        <w:tblPrEx>
          <w:tblCellMar>
            <w:top w:w="0" w:type="dxa"/>
            <w:left w:w="108" w:type="dxa"/>
            <w:bottom w:w="0" w:type="dxa"/>
            <w:right w:w="108" w:type="dxa"/>
          </w:tblCellMar>
        </w:tblPrEx>
        <w:trPr>
          <w:trHeight w:val="1248"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E538B">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22</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7EEA9">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热煨弯管</w:t>
            </w:r>
          </w:p>
        </w:tc>
        <w:tc>
          <w:tcPr>
            <w:tcW w:w="2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BAA34">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Φ88.9×5.0 L245N PSL2   65°（R=6D）直管段长度：500mm（3PE普通级防腐）</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D5A72">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SY/T5257-2012</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37AD0">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 0414-2017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B6EA1">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FF413">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5</w:t>
            </w:r>
          </w:p>
        </w:tc>
      </w:tr>
      <w:tr w14:paraId="19B27D77">
        <w:tblPrEx>
          <w:tblCellMar>
            <w:top w:w="0" w:type="dxa"/>
            <w:left w:w="108" w:type="dxa"/>
            <w:bottom w:w="0" w:type="dxa"/>
            <w:right w:w="108" w:type="dxa"/>
          </w:tblCellMar>
        </w:tblPrEx>
        <w:trPr>
          <w:trHeight w:val="1248"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2F15D">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23</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23761">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热煨弯管</w:t>
            </w:r>
          </w:p>
        </w:tc>
        <w:tc>
          <w:tcPr>
            <w:tcW w:w="2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35FBB">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Φ88.9×5.0 L245N PSL2   70°（R=6D）直管段长度：500mm（3PE普通级防腐）</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C3418">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SY/T5257-2012</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7482C">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 0414-2017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89674">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0AB25">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5</w:t>
            </w:r>
          </w:p>
        </w:tc>
      </w:tr>
      <w:tr w14:paraId="55E2BB1E">
        <w:tblPrEx>
          <w:tblCellMar>
            <w:top w:w="0" w:type="dxa"/>
            <w:left w:w="108" w:type="dxa"/>
            <w:bottom w:w="0" w:type="dxa"/>
            <w:right w:w="108" w:type="dxa"/>
          </w:tblCellMar>
        </w:tblPrEx>
        <w:trPr>
          <w:trHeight w:val="1248"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3FB98">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24</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7ED5B">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热煨弯管</w:t>
            </w:r>
          </w:p>
        </w:tc>
        <w:tc>
          <w:tcPr>
            <w:tcW w:w="2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98EB5">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Φ88.9×5.0 L245N PSL2   75°（R=6D）直管段长度：500mm（3PE普通级防腐）</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476A5">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SY/T5257-2012</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856F6">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 0414-2017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CC5A2">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6846B">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11</w:t>
            </w:r>
          </w:p>
        </w:tc>
      </w:tr>
      <w:tr w14:paraId="21AD40C8">
        <w:tblPrEx>
          <w:tblCellMar>
            <w:top w:w="0" w:type="dxa"/>
            <w:left w:w="108" w:type="dxa"/>
            <w:bottom w:w="0" w:type="dxa"/>
            <w:right w:w="108" w:type="dxa"/>
          </w:tblCellMar>
        </w:tblPrEx>
        <w:trPr>
          <w:trHeight w:val="173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14D69">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25</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3AD8E">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热煨弯管</w:t>
            </w:r>
          </w:p>
        </w:tc>
        <w:tc>
          <w:tcPr>
            <w:tcW w:w="2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5F687">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Φ88.9×5.0 L245N PSL2   80°（R=6D）直管段长度：500mm（3PE普通级防腐）</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F7FFF">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SY/T5257-2012</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E2324">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 0414-2017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6FD30">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BDD7F">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7</w:t>
            </w:r>
          </w:p>
        </w:tc>
      </w:tr>
      <w:tr w14:paraId="2759CA31">
        <w:tblPrEx>
          <w:tblCellMar>
            <w:top w:w="0" w:type="dxa"/>
            <w:left w:w="108" w:type="dxa"/>
            <w:bottom w:w="0" w:type="dxa"/>
            <w:right w:w="108" w:type="dxa"/>
          </w:tblCellMar>
        </w:tblPrEx>
        <w:trPr>
          <w:trHeight w:val="1248"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B04DD">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26</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63B58">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热煨弯管</w:t>
            </w:r>
          </w:p>
        </w:tc>
        <w:tc>
          <w:tcPr>
            <w:tcW w:w="2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F8D7D">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Φ88.9×5.0 L245N PSL2   90°（R=6D）直管段长度：500mm（3PE普通级防腐）</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3CB41">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SY/T5257-2012</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94419">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 0414-2017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63180">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5BABD">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w:t>
            </w:r>
          </w:p>
        </w:tc>
      </w:tr>
      <w:tr w14:paraId="55E06F2A">
        <w:tblPrEx>
          <w:tblCellMar>
            <w:top w:w="0" w:type="dxa"/>
            <w:left w:w="108" w:type="dxa"/>
            <w:bottom w:w="0" w:type="dxa"/>
            <w:right w:w="108" w:type="dxa"/>
          </w:tblCellMar>
        </w:tblPrEx>
        <w:trPr>
          <w:trHeight w:val="1248"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E71FF">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27</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82651">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热煨弯管</w:t>
            </w:r>
          </w:p>
        </w:tc>
        <w:tc>
          <w:tcPr>
            <w:tcW w:w="2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2D3BB">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Φ114.3×5.0 L245N PSL2   15°（R=6D）直管段长度：500mm（3PE普通级防腐）</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192C2">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SY/T5257-2012</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816E9">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 0414-2017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3BAFD">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96DA7">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90</w:t>
            </w:r>
          </w:p>
        </w:tc>
      </w:tr>
      <w:tr w14:paraId="30DAFF15">
        <w:tblPrEx>
          <w:tblCellMar>
            <w:top w:w="0" w:type="dxa"/>
            <w:left w:w="108" w:type="dxa"/>
            <w:bottom w:w="0" w:type="dxa"/>
            <w:right w:w="108" w:type="dxa"/>
          </w:tblCellMar>
        </w:tblPrEx>
        <w:trPr>
          <w:trHeight w:val="1248"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593BF">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28</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1D908">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热煨弯管</w:t>
            </w:r>
          </w:p>
        </w:tc>
        <w:tc>
          <w:tcPr>
            <w:tcW w:w="2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FEF28">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Φ114.3×5.0 L245N PSL2   20°（R=6D）直管段长度：500mm（3PE普通级防腐）</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6B6E9">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SY/T5257-2012</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3D944">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 0414-2017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2F0A0">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60BAE">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57</w:t>
            </w:r>
          </w:p>
        </w:tc>
      </w:tr>
      <w:tr w14:paraId="2E981132">
        <w:tblPrEx>
          <w:tblCellMar>
            <w:top w:w="0" w:type="dxa"/>
            <w:left w:w="108" w:type="dxa"/>
            <w:bottom w:w="0" w:type="dxa"/>
            <w:right w:w="108" w:type="dxa"/>
          </w:tblCellMar>
        </w:tblPrEx>
        <w:trPr>
          <w:trHeight w:val="1248"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89F8B">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29</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D8C50">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热煨弯管</w:t>
            </w:r>
          </w:p>
        </w:tc>
        <w:tc>
          <w:tcPr>
            <w:tcW w:w="2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C935B">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Φ114.3×5.0 L245N PSL2   25°（R=6D）直管段长度：500mm（3PE普通级防腐）</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DF009">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SY/T5257-2012</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E6B46">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 0414-2017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64CBF">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B2003">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61</w:t>
            </w:r>
          </w:p>
        </w:tc>
      </w:tr>
      <w:tr w14:paraId="7D93706A">
        <w:tblPrEx>
          <w:tblCellMar>
            <w:top w:w="0" w:type="dxa"/>
            <w:left w:w="108" w:type="dxa"/>
            <w:bottom w:w="0" w:type="dxa"/>
            <w:right w:w="108" w:type="dxa"/>
          </w:tblCellMar>
        </w:tblPrEx>
        <w:trPr>
          <w:trHeight w:val="1248"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8799E">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30</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E5CB0">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热煨弯管</w:t>
            </w:r>
          </w:p>
        </w:tc>
        <w:tc>
          <w:tcPr>
            <w:tcW w:w="2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6D848">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Φ114.3×5.0 L245N PSL2   30°（R=6D）直管段长度：500mm（3PE普通级防腐）</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3FDE0">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SY/T5257-2012</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F4B4B">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 0414-2017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8830B">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80E26">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42</w:t>
            </w:r>
          </w:p>
        </w:tc>
      </w:tr>
      <w:tr w14:paraId="76DB8F08">
        <w:tblPrEx>
          <w:tblCellMar>
            <w:top w:w="0" w:type="dxa"/>
            <w:left w:w="108" w:type="dxa"/>
            <w:bottom w:w="0" w:type="dxa"/>
            <w:right w:w="108" w:type="dxa"/>
          </w:tblCellMar>
        </w:tblPrEx>
        <w:trPr>
          <w:trHeight w:val="1248"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C7D95">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31</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A8656">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热煨弯管</w:t>
            </w:r>
          </w:p>
        </w:tc>
        <w:tc>
          <w:tcPr>
            <w:tcW w:w="2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0567A">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Φ114.3×5.0 L245N PSL2   35°（R=6D）直管段长度：500mm（3PE普通级防腐）</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259DD">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SY/T5257-2012</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E616F">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 0414-2017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C9365">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F931D">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34</w:t>
            </w:r>
          </w:p>
        </w:tc>
      </w:tr>
      <w:tr w14:paraId="47DB59B3">
        <w:tblPrEx>
          <w:tblCellMar>
            <w:top w:w="0" w:type="dxa"/>
            <w:left w:w="108" w:type="dxa"/>
            <w:bottom w:w="0" w:type="dxa"/>
            <w:right w:w="108" w:type="dxa"/>
          </w:tblCellMar>
        </w:tblPrEx>
        <w:trPr>
          <w:trHeight w:val="1248"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B1B64">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32</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6C457">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热煨弯管</w:t>
            </w:r>
          </w:p>
        </w:tc>
        <w:tc>
          <w:tcPr>
            <w:tcW w:w="2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6FE7E">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Φ114.3×5.0 L245N PSL2   40°（R=6D）直管段长度：500mm（3PE普通级防腐）</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E0D27">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SY/T5257-2012</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B61CA">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 0414-2017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36D4F">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52AE4">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37</w:t>
            </w:r>
          </w:p>
        </w:tc>
      </w:tr>
      <w:tr w14:paraId="60412B8A">
        <w:tblPrEx>
          <w:tblCellMar>
            <w:top w:w="0" w:type="dxa"/>
            <w:left w:w="108" w:type="dxa"/>
            <w:bottom w:w="0" w:type="dxa"/>
            <w:right w:w="108" w:type="dxa"/>
          </w:tblCellMar>
        </w:tblPrEx>
        <w:trPr>
          <w:trHeight w:val="1248"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CFF05">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33</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0383D">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热煨弯管</w:t>
            </w:r>
          </w:p>
        </w:tc>
        <w:tc>
          <w:tcPr>
            <w:tcW w:w="2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A3256">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Φ114.3×5.0 L245N PSL2   45°（R=6D）直管段长度：500mm（3PE普通级防腐）</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9CD3B">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SY/T5257-2012</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32EEB">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 0414-2017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BC915">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E110F">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28</w:t>
            </w:r>
          </w:p>
        </w:tc>
      </w:tr>
      <w:tr w14:paraId="76940A23">
        <w:tblPrEx>
          <w:tblCellMar>
            <w:top w:w="0" w:type="dxa"/>
            <w:left w:w="108" w:type="dxa"/>
            <w:bottom w:w="0" w:type="dxa"/>
            <w:right w:w="108" w:type="dxa"/>
          </w:tblCellMar>
        </w:tblPrEx>
        <w:trPr>
          <w:trHeight w:val="1248"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024B9">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34</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DB402">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热煨弯管</w:t>
            </w:r>
          </w:p>
        </w:tc>
        <w:tc>
          <w:tcPr>
            <w:tcW w:w="2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F92A9">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Φ114.3×5.0 L245N PSL2   50°（R=6D）直管段长度：500mm（3PE普通级防腐）</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A2062">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SY/T5257-2012</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911EB">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 0414-2017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10E54">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FA1EE">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29</w:t>
            </w:r>
          </w:p>
        </w:tc>
      </w:tr>
      <w:tr w14:paraId="5853A83E">
        <w:tblPrEx>
          <w:tblCellMar>
            <w:top w:w="0" w:type="dxa"/>
            <w:left w:w="108" w:type="dxa"/>
            <w:bottom w:w="0" w:type="dxa"/>
            <w:right w:w="108" w:type="dxa"/>
          </w:tblCellMar>
        </w:tblPrEx>
        <w:trPr>
          <w:trHeight w:val="1248"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5E963">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35</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73A6F">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热煨弯管</w:t>
            </w:r>
          </w:p>
        </w:tc>
        <w:tc>
          <w:tcPr>
            <w:tcW w:w="2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96207">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Φ114.3×5.0 L245N PSL2   55°（R=6D）直管段长度：500mm（3PE普通级防腐）</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29F1C">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SY/T5257-2012</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EA341">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 0414-2017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9C34A">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5BD16">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16</w:t>
            </w:r>
          </w:p>
        </w:tc>
      </w:tr>
      <w:tr w14:paraId="616E4693">
        <w:tblPrEx>
          <w:tblCellMar>
            <w:top w:w="0" w:type="dxa"/>
            <w:left w:w="108" w:type="dxa"/>
            <w:bottom w:w="0" w:type="dxa"/>
            <w:right w:w="108" w:type="dxa"/>
          </w:tblCellMar>
        </w:tblPrEx>
        <w:trPr>
          <w:trHeight w:val="1248"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A35A8">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36</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92D6C">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热煨弯管</w:t>
            </w:r>
          </w:p>
        </w:tc>
        <w:tc>
          <w:tcPr>
            <w:tcW w:w="2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05556">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Φ114.3×5.0 L245N PSL2   60°（R=6D）直管段长度：500mm（3PE普通级防腐）</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69A8F">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SY/T5257-2012</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44361">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 0414-2017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9BB7F">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B007A">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19</w:t>
            </w:r>
          </w:p>
        </w:tc>
      </w:tr>
      <w:tr w14:paraId="03CDC6E2">
        <w:tblPrEx>
          <w:tblCellMar>
            <w:top w:w="0" w:type="dxa"/>
            <w:left w:w="108" w:type="dxa"/>
            <w:bottom w:w="0" w:type="dxa"/>
            <w:right w:w="108" w:type="dxa"/>
          </w:tblCellMar>
        </w:tblPrEx>
        <w:trPr>
          <w:trHeight w:val="1248"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651CA">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37</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C8ACC">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热煨弯管</w:t>
            </w:r>
          </w:p>
        </w:tc>
        <w:tc>
          <w:tcPr>
            <w:tcW w:w="2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59AD7">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Φ114.3×5.0 L245N PSL2   65°（R=6D）直管段长度：500mm（3PE普通级防腐）</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1DEB5">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SY/T5257-2012</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98CDD">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 0414-2017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DBC3A">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AAA8D">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19</w:t>
            </w:r>
          </w:p>
        </w:tc>
      </w:tr>
      <w:tr w14:paraId="222D1CDA">
        <w:tblPrEx>
          <w:tblCellMar>
            <w:top w:w="0" w:type="dxa"/>
            <w:left w:w="108" w:type="dxa"/>
            <w:bottom w:w="0" w:type="dxa"/>
            <w:right w:w="108" w:type="dxa"/>
          </w:tblCellMar>
        </w:tblPrEx>
        <w:trPr>
          <w:trHeight w:val="1248"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36FB2">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38</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0BDDC">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热煨弯管</w:t>
            </w:r>
          </w:p>
        </w:tc>
        <w:tc>
          <w:tcPr>
            <w:tcW w:w="2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04B42">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Φ114.3×5.0 L245N PSL2   70°（R=6D）直管段长度：500mm（3PE普通级防腐）</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3EE82">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SY/T5257-2012</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1A84D">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 0414-2017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258DB">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79CF5">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15</w:t>
            </w:r>
          </w:p>
        </w:tc>
      </w:tr>
      <w:tr w14:paraId="323F667D">
        <w:tblPrEx>
          <w:tblCellMar>
            <w:top w:w="0" w:type="dxa"/>
            <w:left w:w="108" w:type="dxa"/>
            <w:bottom w:w="0" w:type="dxa"/>
            <w:right w:w="108" w:type="dxa"/>
          </w:tblCellMar>
        </w:tblPrEx>
        <w:trPr>
          <w:trHeight w:val="1778"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8935D">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39</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A2B28">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热煨弯管</w:t>
            </w:r>
          </w:p>
        </w:tc>
        <w:tc>
          <w:tcPr>
            <w:tcW w:w="2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6653D">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Φ114.3×5.0 L245N PSL2   75°（R=6D）直管段长度：500mm（3PE普通级防腐）</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6A87A">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SY/T5257-2012</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A4FED">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 0414-2017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8F776">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A44D4">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14</w:t>
            </w:r>
          </w:p>
        </w:tc>
      </w:tr>
      <w:tr w14:paraId="09B03B5A">
        <w:tblPrEx>
          <w:tblCellMar>
            <w:top w:w="0" w:type="dxa"/>
            <w:left w:w="108" w:type="dxa"/>
            <w:bottom w:w="0" w:type="dxa"/>
            <w:right w:w="108" w:type="dxa"/>
          </w:tblCellMar>
        </w:tblPrEx>
        <w:trPr>
          <w:trHeight w:val="1248"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B8B6C">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40</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0890B">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热煨弯管</w:t>
            </w:r>
          </w:p>
        </w:tc>
        <w:tc>
          <w:tcPr>
            <w:tcW w:w="2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670E5">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Φ114.3×5.0 L245N PSL2   80°（R=6D）直管段长度：500mm（3PE普通级防腐）</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5CB72">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SY/T5257-2012</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AAE7A">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 0414-2017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464E6">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F98A8">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8</w:t>
            </w:r>
          </w:p>
        </w:tc>
      </w:tr>
      <w:tr w14:paraId="0CADB011">
        <w:tblPrEx>
          <w:tblCellMar>
            <w:top w:w="0" w:type="dxa"/>
            <w:left w:w="108" w:type="dxa"/>
            <w:bottom w:w="0" w:type="dxa"/>
            <w:right w:w="108" w:type="dxa"/>
          </w:tblCellMar>
        </w:tblPrEx>
        <w:trPr>
          <w:trHeight w:val="1248"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1A8C3">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41</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41C1B">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热煨弯管</w:t>
            </w:r>
          </w:p>
        </w:tc>
        <w:tc>
          <w:tcPr>
            <w:tcW w:w="2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6F46C">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Φ114.3×5.0 L245N PSL2   85°（R=6D）直管段长度：500mm（3PE普通级防腐）</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BD169">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SY/T5257-2012</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DA4DA">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 0414-2017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A14D7">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E472E">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9</w:t>
            </w:r>
          </w:p>
        </w:tc>
      </w:tr>
      <w:tr w14:paraId="6B2DE517">
        <w:tblPrEx>
          <w:tblCellMar>
            <w:top w:w="0" w:type="dxa"/>
            <w:left w:w="108" w:type="dxa"/>
            <w:bottom w:w="0" w:type="dxa"/>
            <w:right w:w="108" w:type="dxa"/>
          </w:tblCellMar>
        </w:tblPrEx>
        <w:trPr>
          <w:trHeight w:val="1248"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8356B">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42</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64162">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热煨弯管</w:t>
            </w:r>
          </w:p>
        </w:tc>
        <w:tc>
          <w:tcPr>
            <w:tcW w:w="2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71BA7">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Φ114.3×5.0 L245N PSL2   90°（R=6D）直管段长度：500mm（3PE普通级防腐）</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CA158">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SY/T5257-2012</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69858">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 0414-2017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F269B">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902D2">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w:t>
            </w:r>
          </w:p>
        </w:tc>
      </w:tr>
      <w:tr w14:paraId="4CBA50AA">
        <w:tblPrEx>
          <w:tblCellMar>
            <w:top w:w="0" w:type="dxa"/>
            <w:left w:w="108" w:type="dxa"/>
            <w:bottom w:w="0" w:type="dxa"/>
            <w:right w:w="108" w:type="dxa"/>
          </w:tblCellMar>
        </w:tblPrEx>
        <w:trPr>
          <w:trHeight w:val="1248"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A830A">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43</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1EED3">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热煨弯管</w:t>
            </w:r>
          </w:p>
        </w:tc>
        <w:tc>
          <w:tcPr>
            <w:tcW w:w="2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3E679">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Φ168.3×6.5 L245N PSL2   15°（R=6D）直管段长度：500mm（3PE普通级防腐）</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D9748">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SY/T5257-2012</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19181">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 0414-2017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7CE5E">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4B115">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74</w:t>
            </w:r>
          </w:p>
        </w:tc>
      </w:tr>
      <w:tr w14:paraId="51C74071">
        <w:tblPrEx>
          <w:tblCellMar>
            <w:top w:w="0" w:type="dxa"/>
            <w:left w:w="108" w:type="dxa"/>
            <w:bottom w:w="0" w:type="dxa"/>
            <w:right w:w="108" w:type="dxa"/>
          </w:tblCellMar>
        </w:tblPrEx>
        <w:trPr>
          <w:trHeight w:val="1248"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56207">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44</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E58F9">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热煨弯管</w:t>
            </w:r>
          </w:p>
        </w:tc>
        <w:tc>
          <w:tcPr>
            <w:tcW w:w="2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8054D">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Φ168.3×6.5 L245N PSL2   20°（R=6D）直管段长度：500mm（3PE普通级防腐）</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02155">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SY/T5257-2012</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B82DB">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 0414-2017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8089D">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F4F06">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32</w:t>
            </w:r>
          </w:p>
        </w:tc>
      </w:tr>
      <w:tr w14:paraId="1A33D875">
        <w:tblPrEx>
          <w:tblCellMar>
            <w:top w:w="0" w:type="dxa"/>
            <w:left w:w="108" w:type="dxa"/>
            <w:bottom w:w="0" w:type="dxa"/>
            <w:right w:w="108" w:type="dxa"/>
          </w:tblCellMar>
        </w:tblPrEx>
        <w:trPr>
          <w:trHeight w:val="1248"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00FC9">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45</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A6F9A">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热煨弯管</w:t>
            </w:r>
          </w:p>
        </w:tc>
        <w:tc>
          <w:tcPr>
            <w:tcW w:w="2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86221">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Φ168.3×6.5 L245N PSL2   25°（R=6D）直管段长度：500mm（3PE普通级防腐）</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95724">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SY/T5257-2012</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0E10A">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 0414-2017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5F1C1">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870FF">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30</w:t>
            </w:r>
          </w:p>
        </w:tc>
      </w:tr>
      <w:tr w14:paraId="3789E054">
        <w:tblPrEx>
          <w:tblCellMar>
            <w:top w:w="0" w:type="dxa"/>
            <w:left w:w="108" w:type="dxa"/>
            <w:bottom w:w="0" w:type="dxa"/>
            <w:right w:w="108" w:type="dxa"/>
          </w:tblCellMar>
        </w:tblPrEx>
        <w:trPr>
          <w:trHeight w:val="1248"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3B09B">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B1BAC">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热煨弯管</w:t>
            </w:r>
          </w:p>
        </w:tc>
        <w:tc>
          <w:tcPr>
            <w:tcW w:w="2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18EDE">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Φ168.3×6.5 L245N PSL2   30°（R=6D）直管段长度：500mm（3PE普通级防腐）</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2BE60">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SY/T5257-2012</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E6002">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 0414-2017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62596">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CC4E2">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41</w:t>
            </w:r>
          </w:p>
        </w:tc>
      </w:tr>
      <w:tr w14:paraId="321D288B">
        <w:tblPrEx>
          <w:tblCellMar>
            <w:top w:w="0" w:type="dxa"/>
            <w:left w:w="108" w:type="dxa"/>
            <w:bottom w:w="0" w:type="dxa"/>
            <w:right w:w="108" w:type="dxa"/>
          </w:tblCellMar>
        </w:tblPrEx>
        <w:trPr>
          <w:trHeight w:val="1248"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FC245">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47</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C9D0B">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热煨弯管</w:t>
            </w:r>
          </w:p>
        </w:tc>
        <w:tc>
          <w:tcPr>
            <w:tcW w:w="2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18FE0">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Φ168.3×6.5 L245N PSL2   35°（R=6D）直管段长度：500mm（3PE普通级防腐）</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97F43">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SY/T5257-2012</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3DC9F">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 0414-2017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38AD7">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23F90">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20</w:t>
            </w:r>
          </w:p>
        </w:tc>
      </w:tr>
      <w:tr w14:paraId="0D207FBC">
        <w:tblPrEx>
          <w:tblCellMar>
            <w:top w:w="0" w:type="dxa"/>
            <w:left w:w="108" w:type="dxa"/>
            <w:bottom w:w="0" w:type="dxa"/>
            <w:right w:w="108" w:type="dxa"/>
          </w:tblCellMar>
        </w:tblPrEx>
        <w:trPr>
          <w:trHeight w:val="1248"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91CF0">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48</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7DEC2">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热煨弯管</w:t>
            </w:r>
          </w:p>
        </w:tc>
        <w:tc>
          <w:tcPr>
            <w:tcW w:w="2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97B76">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Φ168.3×6.5 L245N PSL2   40°（R=6D）直管段长度：500mm（3PE普通级防腐）</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2468B">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SY/T5257-2012</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912E6">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 0414-2017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6B136">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92C2C">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16</w:t>
            </w:r>
          </w:p>
        </w:tc>
      </w:tr>
      <w:tr w14:paraId="083A9045">
        <w:tblPrEx>
          <w:tblCellMar>
            <w:top w:w="0" w:type="dxa"/>
            <w:left w:w="108" w:type="dxa"/>
            <w:bottom w:w="0" w:type="dxa"/>
            <w:right w:w="108" w:type="dxa"/>
          </w:tblCellMar>
        </w:tblPrEx>
        <w:trPr>
          <w:trHeight w:val="1248"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10A6B">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49</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96A6A">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热煨弯管</w:t>
            </w:r>
          </w:p>
        </w:tc>
        <w:tc>
          <w:tcPr>
            <w:tcW w:w="2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4192E">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Φ168.3×6.5 L245N PSL2   45°（R=6D）直管段长度：500mm（3PE普通级防腐）</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6EE27">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SY/T5257-2012</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B0BFC">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 0414-2017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796C4">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FCAF9">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28</w:t>
            </w:r>
          </w:p>
        </w:tc>
      </w:tr>
      <w:tr w14:paraId="7B68E1C1">
        <w:tblPrEx>
          <w:tblCellMar>
            <w:top w:w="0" w:type="dxa"/>
            <w:left w:w="108" w:type="dxa"/>
            <w:bottom w:w="0" w:type="dxa"/>
            <w:right w:w="108" w:type="dxa"/>
          </w:tblCellMar>
        </w:tblPrEx>
        <w:trPr>
          <w:trHeight w:val="1248"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D6A6D">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50</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8BCC1">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热煨弯管</w:t>
            </w:r>
          </w:p>
        </w:tc>
        <w:tc>
          <w:tcPr>
            <w:tcW w:w="2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DF3D5">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Φ168.3×6.5 L245N PSL2   50°（R=6D）直管段长度：500mm（3PE普通级防腐）</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0034F">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SY/T5257-2012</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B9869">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 0414-2017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2BC26">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8ED00">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14</w:t>
            </w:r>
          </w:p>
        </w:tc>
      </w:tr>
      <w:tr w14:paraId="3583DD64">
        <w:tblPrEx>
          <w:tblCellMar>
            <w:top w:w="0" w:type="dxa"/>
            <w:left w:w="108" w:type="dxa"/>
            <w:bottom w:w="0" w:type="dxa"/>
            <w:right w:w="108" w:type="dxa"/>
          </w:tblCellMar>
        </w:tblPrEx>
        <w:trPr>
          <w:trHeight w:val="1248"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99145">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51</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6A3C2">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热煨弯管</w:t>
            </w:r>
          </w:p>
        </w:tc>
        <w:tc>
          <w:tcPr>
            <w:tcW w:w="2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54351">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Φ168.3×6.5 L245N PSL2   55°（R=6D）直管段长度：500mm（3PE普通级防腐）</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42056">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SY/T5257-2012</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97FFF">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 0414-2017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0441C">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1C448">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18</w:t>
            </w:r>
          </w:p>
        </w:tc>
      </w:tr>
      <w:tr w14:paraId="26FC653E">
        <w:tblPrEx>
          <w:tblCellMar>
            <w:top w:w="0" w:type="dxa"/>
            <w:left w:w="108" w:type="dxa"/>
            <w:bottom w:w="0" w:type="dxa"/>
            <w:right w:w="108" w:type="dxa"/>
          </w:tblCellMar>
        </w:tblPrEx>
        <w:trPr>
          <w:trHeight w:val="1248"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11A00">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52</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F2F37">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热煨弯管</w:t>
            </w:r>
          </w:p>
        </w:tc>
        <w:tc>
          <w:tcPr>
            <w:tcW w:w="2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33A2E">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Φ168.3×6.5 L245N PSL2   60°（R=6D）直管段长度：500mm（3PE普通级防腐）</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BD174">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SY/T5257-2012</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F0158">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 0414-2017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35B46">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138C9">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10</w:t>
            </w:r>
          </w:p>
        </w:tc>
      </w:tr>
      <w:tr w14:paraId="7A2647A9">
        <w:tblPrEx>
          <w:tblCellMar>
            <w:top w:w="0" w:type="dxa"/>
            <w:left w:w="108" w:type="dxa"/>
            <w:bottom w:w="0" w:type="dxa"/>
            <w:right w:w="108" w:type="dxa"/>
          </w:tblCellMar>
        </w:tblPrEx>
        <w:trPr>
          <w:trHeight w:val="1694"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4B66B">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53</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6F7DF">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热煨弯管</w:t>
            </w:r>
          </w:p>
        </w:tc>
        <w:tc>
          <w:tcPr>
            <w:tcW w:w="2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FE70D">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Φ168.3×6.5 L245N PSL2   65°（R=6D）直管段长度：500mm（3PE普通级防腐）</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FAAAD">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SY/T5257-2012</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3773A">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 0414-2017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1D7BF">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E6E9C">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14</w:t>
            </w:r>
          </w:p>
        </w:tc>
      </w:tr>
      <w:tr w14:paraId="16BEEE7F">
        <w:tblPrEx>
          <w:tblCellMar>
            <w:top w:w="0" w:type="dxa"/>
            <w:left w:w="108" w:type="dxa"/>
            <w:bottom w:w="0" w:type="dxa"/>
            <w:right w:w="108" w:type="dxa"/>
          </w:tblCellMar>
        </w:tblPrEx>
        <w:trPr>
          <w:trHeight w:val="1248"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81B4D">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54</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C2B05">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热煨弯管</w:t>
            </w:r>
          </w:p>
        </w:tc>
        <w:tc>
          <w:tcPr>
            <w:tcW w:w="2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B34B0">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Φ168.3×6.5 L245N PSL2   70°（R=6D）直管段长度：500mm（3PE普通级防腐）</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0FD8F">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SY/T5257-2012</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C2494">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 0414-2017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3FC22">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C914C">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12</w:t>
            </w:r>
          </w:p>
        </w:tc>
      </w:tr>
      <w:tr w14:paraId="648397C6">
        <w:tblPrEx>
          <w:tblCellMar>
            <w:top w:w="0" w:type="dxa"/>
            <w:left w:w="108" w:type="dxa"/>
            <w:bottom w:w="0" w:type="dxa"/>
            <w:right w:w="108" w:type="dxa"/>
          </w:tblCellMar>
        </w:tblPrEx>
        <w:trPr>
          <w:trHeight w:val="1248"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04877">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55</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8DE44">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热煨弯管</w:t>
            </w:r>
          </w:p>
        </w:tc>
        <w:tc>
          <w:tcPr>
            <w:tcW w:w="2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392CC">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Φ168.3×6.5 L245N PSL2   75°（R=6D）直管段长度：500mm（3PE普通级防腐）</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36983">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SY/T5257-2012</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3926A">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 0414-2017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4E5D0">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15FC4">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7</w:t>
            </w:r>
          </w:p>
        </w:tc>
      </w:tr>
      <w:tr w14:paraId="740A2965">
        <w:tblPrEx>
          <w:tblCellMar>
            <w:top w:w="0" w:type="dxa"/>
            <w:left w:w="108" w:type="dxa"/>
            <w:bottom w:w="0" w:type="dxa"/>
            <w:right w:w="108" w:type="dxa"/>
          </w:tblCellMar>
        </w:tblPrEx>
        <w:trPr>
          <w:trHeight w:val="1248"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28243">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56</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C1D6F">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热煨弯管</w:t>
            </w:r>
          </w:p>
        </w:tc>
        <w:tc>
          <w:tcPr>
            <w:tcW w:w="2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1DDAC">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Φ168.3×6.5 L245N PSL2   80°（R=6D）直管段长度：500mm（3PE普通级防腐）</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21216">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SY/T5257-2012</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CA08B">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 0414-2017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7EA6F">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97A6C">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8</w:t>
            </w:r>
          </w:p>
        </w:tc>
      </w:tr>
      <w:tr w14:paraId="7E7EAF90">
        <w:tblPrEx>
          <w:tblCellMar>
            <w:top w:w="0" w:type="dxa"/>
            <w:left w:w="108" w:type="dxa"/>
            <w:bottom w:w="0" w:type="dxa"/>
            <w:right w:w="108" w:type="dxa"/>
          </w:tblCellMar>
        </w:tblPrEx>
        <w:trPr>
          <w:trHeight w:val="1248"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2EF51">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57</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3D85B">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热煨弯管</w:t>
            </w:r>
          </w:p>
        </w:tc>
        <w:tc>
          <w:tcPr>
            <w:tcW w:w="2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00469">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Φ168.3×6.5 L245N PSL2   85°（R=6D）直管段长度：500mm（3PE普通级防腐）</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5F274">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SY/T5257-2012</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342D4">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 0414-2017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78E11">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1EDDB">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w:t>
            </w:r>
          </w:p>
        </w:tc>
      </w:tr>
      <w:tr w14:paraId="215B1CFB">
        <w:tblPrEx>
          <w:tblCellMar>
            <w:top w:w="0" w:type="dxa"/>
            <w:left w:w="108" w:type="dxa"/>
            <w:bottom w:w="0" w:type="dxa"/>
            <w:right w:w="108" w:type="dxa"/>
          </w:tblCellMar>
        </w:tblPrEx>
        <w:trPr>
          <w:trHeight w:val="1248"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232AD">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58</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F115C">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热煨弯管</w:t>
            </w:r>
          </w:p>
        </w:tc>
        <w:tc>
          <w:tcPr>
            <w:tcW w:w="2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9A939">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Φ168.3×6.5 L245N PSL2   90°（R=6D）直管段长度：500mm（3PE普通级防腐）</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DCF65">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SY/T5257-2012</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A0785">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 0414-2017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F4B24">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2650A">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w:t>
            </w:r>
          </w:p>
        </w:tc>
      </w:tr>
      <w:tr w14:paraId="05D52A97">
        <w:tblPrEx>
          <w:tblCellMar>
            <w:top w:w="0" w:type="dxa"/>
            <w:left w:w="108" w:type="dxa"/>
            <w:bottom w:w="0" w:type="dxa"/>
            <w:right w:w="108" w:type="dxa"/>
          </w:tblCellMar>
        </w:tblPrEx>
        <w:trPr>
          <w:trHeight w:val="1248"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395B0">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59</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245DF">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热煨弯管</w:t>
            </w:r>
          </w:p>
        </w:tc>
        <w:tc>
          <w:tcPr>
            <w:tcW w:w="2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F5A0D">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Φ219.1×7.5 L245N PSL2   10°（R=6D）直管段长度：500mm（3PE普通级防腐）</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E56A0">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SY/T5257-2012</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E10EA">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 0414-2017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BC438">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33857">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w:t>
            </w:r>
          </w:p>
        </w:tc>
      </w:tr>
      <w:tr w14:paraId="1C368642">
        <w:tblPrEx>
          <w:tblCellMar>
            <w:top w:w="0" w:type="dxa"/>
            <w:left w:w="108" w:type="dxa"/>
            <w:bottom w:w="0" w:type="dxa"/>
            <w:right w:w="108" w:type="dxa"/>
          </w:tblCellMar>
        </w:tblPrEx>
        <w:trPr>
          <w:trHeight w:val="1248"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F932F">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60</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E51FB">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热煨弯管</w:t>
            </w:r>
          </w:p>
        </w:tc>
        <w:tc>
          <w:tcPr>
            <w:tcW w:w="2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BF733">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Φ219.1×7.5 L245N PSL2   15°（R=6D）直管段长度：500mm（3PE普通级防腐）</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76AD2">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SY/T5257-2012</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9C78B">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 0414-2017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8DD62">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1FA28">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w:t>
            </w:r>
          </w:p>
        </w:tc>
      </w:tr>
      <w:tr w14:paraId="71B0AA85">
        <w:tblPrEx>
          <w:tblCellMar>
            <w:top w:w="0" w:type="dxa"/>
            <w:left w:w="108" w:type="dxa"/>
            <w:bottom w:w="0" w:type="dxa"/>
            <w:right w:w="108" w:type="dxa"/>
          </w:tblCellMar>
        </w:tblPrEx>
        <w:trPr>
          <w:trHeight w:val="1248"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94E84">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61</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6152A">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热煨弯管</w:t>
            </w:r>
          </w:p>
        </w:tc>
        <w:tc>
          <w:tcPr>
            <w:tcW w:w="2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6C5CC">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Φ219.1×7.5 L245N PSL2   20°（R=6D）直管段长度：500mm（3PE普通级防腐）</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EFF46">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SY/T5257-2012</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3E3F1">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 0414-2017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C6147">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CBAA2">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w:t>
            </w:r>
          </w:p>
        </w:tc>
      </w:tr>
      <w:tr w14:paraId="0B901996">
        <w:tblPrEx>
          <w:tblCellMar>
            <w:top w:w="0" w:type="dxa"/>
            <w:left w:w="108" w:type="dxa"/>
            <w:bottom w:w="0" w:type="dxa"/>
            <w:right w:w="108" w:type="dxa"/>
          </w:tblCellMar>
        </w:tblPrEx>
        <w:trPr>
          <w:trHeight w:val="1248"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AB012">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62</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170D6">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热煨弯管</w:t>
            </w:r>
          </w:p>
        </w:tc>
        <w:tc>
          <w:tcPr>
            <w:tcW w:w="2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2BAD4">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Φ219.1×7.5 L245N PSL2   25°（R=6D）直管段长度：500mm（3PE普通级防腐）</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61EDF">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SY/T5257-2012</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B3244">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 0414-2017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45236">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2D708">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w:t>
            </w:r>
          </w:p>
        </w:tc>
      </w:tr>
      <w:tr w14:paraId="3FF02DEC">
        <w:tblPrEx>
          <w:tblCellMar>
            <w:top w:w="0" w:type="dxa"/>
            <w:left w:w="108" w:type="dxa"/>
            <w:bottom w:w="0" w:type="dxa"/>
            <w:right w:w="108" w:type="dxa"/>
          </w:tblCellMar>
        </w:tblPrEx>
        <w:trPr>
          <w:trHeight w:val="1248"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25481">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63</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09781">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热煨弯管</w:t>
            </w:r>
          </w:p>
        </w:tc>
        <w:tc>
          <w:tcPr>
            <w:tcW w:w="2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10401">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Φ219.1×7.5 L245N PSL2   30°（R=6D）直管段长度：500mm（3PE普通级防腐）</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399E4">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SY/T5257-2012</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39FA8">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 0414-2017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0FC85">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46A56">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w:t>
            </w:r>
          </w:p>
        </w:tc>
      </w:tr>
      <w:tr w14:paraId="75D8E2B0">
        <w:tblPrEx>
          <w:tblCellMar>
            <w:top w:w="0" w:type="dxa"/>
            <w:left w:w="108" w:type="dxa"/>
            <w:bottom w:w="0" w:type="dxa"/>
            <w:right w:w="108" w:type="dxa"/>
          </w:tblCellMar>
        </w:tblPrEx>
        <w:trPr>
          <w:trHeight w:val="1248"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E97EA">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64</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6DC67">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热煨弯管</w:t>
            </w:r>
          </w:p>
        </w:tc>
        <w:tc>
          <w:tcPr>
            <w:tcW w:w="2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22094">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Φ219.1×7.5 L245N PSL2   35°（R=6D）直管段长度：500mm（3PE普通级防腐）</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89A57">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SY/T5257-2012</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5EDDE">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SY/T 0414-2017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35E01">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A05AE">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w:t>
            </w:r>
          </w:p>
        </w:tc>
      </w:tr>
    </w:tbl>
    <w:p w14:paraId="500A798A">
      <w:pPr>
        <w:pStyle w:val="20"/>
        <w:widowControl w:val="0"/>
        <w:shd w:val="clear" w:color="auto" w:fill="auto"/>
        <w:spacing w:before="0" w:after="0" w:line="240" w:lineRule="auto"/>
        <w:ind w:firstLine="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（数量以甲方实际用量为准）</w:t>
      </w:r>
    </w:p>
    <w:p w14:paraId="1C7D6B28">
      <w:pPr>
        <w:pStyle w:val="20"/>
        <w:widowControl w:val="0"/>
        <w:shd w:val="clear" w:color="auto" w:fill="auto"/>
        <w:spacing w:before="0" w:after="0" w:line="240" w:lineRule="auto"/>
        <w:ind w:firstLine="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标准和要求：</w:t>
      </w:r>
    </w:p>
    <w:p w14:paraId="1284A2B1">
      <w:pPr>
        <w:spacing w:after="0" w:line="240" w:lineRule="auto"/>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eastAsia="zh-CN"/>
        </w:rPr>
        <w:t>1.热煨弯管须符合执行标准（SY/T5257-2012）、产品技术规格书、数据单的全部要求。</w:t>
      </w:r>
    </w:p>
    <w:p w14:paraId="05622CE2">
      <w:pPr>
        <w:spacing w:after="0" w:line="240" w:lineRule="auto"/>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eastAsia="zh-CN"/>
        </w:rPr>
        <w:t>2.热煨弯管出厂前应按照国家标准及产品执行标准（SY/T5257-2012）、产品技术规格书、数据单的各项规定对热煨弯管逐</w:t>
      </w:r>
      <w:r>
        <w:rPr>
          <w:rFonts w:hint="eastAsia" w:ascii="宋体" w:hAnsi="宋体" w:eastAsia="宋体" w:cs="宋体"/>
          <w:color w:val="000000"/>
          <w:sz w:val="24"/>
          <w:szCs w:val="24"/>
          <w:lang w:val="en-US" w:eastAsia="zh-CN" w:bidi="ar"/>
        </w:rPr>
        <w:t>个</w:t>
      </w:r>
      <w:r>
        <w:rPr>
          <w:rFonts w:hint="eastAsia" w:ascii="宋体" w:hAnsi="宋体" w:eastAsia="宋体" w:cs="宋体"/>
          <w:sz w:val="28"/>
          <w:szCs w:val="28"/>
          <w:lang w:eastAsia="zh-CN"/>
        </w:rPr>
        <w:t>进行试验，以确保严密性，热煨弯管各项指标均应符合国家相关标准及产品执行标准（SY/T5257-2012）、技术规格书、数据单的各项规定。</w:t>
      </w:r>
    </w:p>
    <w:p w14:paraId="22607FA5">
      <w:pPr>
        <w:spacing w:after="0" w:line="240" w:lineRule="auto"/>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eastAsia="zh-CN"/>
        </w:rPr>
        <w:t>3.热煨弯管应有质量证明书等有效质量证明文件，热煨弯管管口有保护措施，有明显的材质、规格标识。</w:t>
      </w:r>
    </w:p>
    <w:p w14:paraId="6B0D907D">
      <w:pPr>
        <w:pStyle w:val="2"/>
        <w:ind w:firstLine="280" w:firstLineChars="100"/>
        <w:rPr>
          <w:rFonts w:cs="宋体"/>
          <w:sz w:val="28"/>
          <w:szCs w:val="28"/>
        </w:rPr>
      </w:pPr>
      <w:r>
        <w:rPr>
          <w:rFonts w:cs="宋体"/>
          <w:sz w:val="28"/>
          <w:szCs w:val="28"/>
        </w:rPr>
        <w:t>4.防腐要求：1.弯管防腐须符合执行标准（SY/T 0414-2017）、产品技术规格书、数据单的全部各项要求。2.防腐层各项性能标准应按照产品技术规格书、数据单的各项规定逐</w:t>
      </w:r>
      <w:r>
        <w:rPr>
          <w:rFonts w:hint="eastAsia" w:cs="宋体"/>
          <w:sz w:val="28"/>
          <w:szCs w:val="28"/>
          <w:lang w:val="en-US" w:eastAsia="zh-CN"/>
        </w:rPr>
        <w:t>个</w:t>
      </w:r>
      <w:r>
        <w:rPr>
          <w:rFonts w:cs="宋体"/>
          <w:sz w:val="28"/>
          <w:szCs w:val="28"/>
        </w:rPr>
        <w:t>进行试验，以确保防腐层合格性。3.防腐完成后应有出厂检验记录及合格证和其他有关资料，防腐层上面印出弯管的具体规格型号。</w:t>
      </w:r>
    </w:p>
    <w:p w14:paraId="026D0A6B">
      <w:pPr>
        <w:pStyle w:val="2"/>
        <w:ind w:firstLine="280" w:firstLineChars="100"/>
        <w:rPr>
          <w:rFonts w:cs="宋体"/>
          <w:sz w:val="28"/>
          <w:szCs w:val="28"/>
        </w:rPr>
      </w:pPr>
      <w:r>
        <w:rPr>
          <w:rFonts w:cs="宋体"/>
          <w:sz w:val="28"/>
          <w:szCs w:val="28"/>
        </w:rPr>
        <w:t>5.卖方交付的产品距生产日期不得超过 3 个月。</w:t>
      </w:r>
    </w:p>
    <w:p w14:paraId="2C3559DA">
      <w:pPr>
        <w:spacing w:after="0" w:line="240" w:lineRule="auto"/>
        <w:ind w:firstLine="281" w:firstLineChars="1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三、报价人资格条件</w:t>
      </w:r>
    </w:p>
    <w:p w14:paraId="15C4D5C5">
      <w:pPr>
        <w:spacing w:after="0" w:line="240" w:lineRule="auto"/>
        <w:ind w:firstLine="560" w:firstLineChars="200"/>
        <w:rPr>
          <w:rFonts w:hint="eastAsia" w:ascii="宋体" w:hAnsi="宋体" w:eastAsia="宋体" w:cs="宋体"/>
          <w:sz w:val="28"/>
          <w:szCs w:val="28"/>
          <w:lang w:eastAsia="zh-CN"/>
        </w:rPr>
      </w:pPr>
      <w:r>
        <w:rPr>
          <w:rFonts w:ascii="宋体" w:hAnsi="宋体" w:eastAsia="宋体" w:cs="宋体"/>
          <w:sz w:val="28"/>
          <w:szCs w:val="28"/>
          <w:lang w:eastAsia="zh-CN"/>
        </w:rPr>
        <w:t>1.具有独立法人资格,且具备有效合格的统一社会信用代码的营业执照。提供有效的基本账户开户许可证，或基本账户信息证明材料。</w:t>
      </w:r>
    </w:p>
    <w:p w14:paraId="3B499B51">
      <w:pPr>
        <w:widowControl w:val="0"/>
        <w:spacing w:after="0" w:line="240" w:lineRule="auto"/>
        <w:ind w:firstLine="560" w:firstLineChars="200"/>
        <w:rPr>
          <w:rFonts w:hint="eastAsia" w:ascii="宋体" w:hAnsi="宋体" w:eastAsia="宋体" w:cs="宋体"/>
          <w:sz w:val="28"/>
          <w:szCs w:val="28"/>
          <w:shd w:val="clear" w:color="FFFFFF" w:fill="D9D9D9"/>
          <w:lang w:eastAsia="zh-CN"/>
        </w:rPr>
      </w:pPr>
      <w:r>
        <w:rPr>
          <w:rFonts w:ascii="宋体" w:hAnsi="宋体" w:eastAsia="宋体" w:cs="宋体"/>
          <w:sz w:val="28"/>
          <w:szCs w:val="28"/>
          <w:lang w:eastAsia="zh-CN"/>
        </w:rPr>
        <w:t>2.具备一般纳税人资格，提供如税务机关出具的一般纳税人资格证明，或近期开具的增值税专用发票，或税务机关官方网站一般纳税人查询记录截图等有效证明材料。</w:t>
      </w:r>
    </w:p>
    <w:p w14:paraId="11D84779">
      <w:pPr>
        <w:spacing w:after="0" w:line="240" w:lineRule="auto"/>
        <w:ind w:firstLine="560" w:firstLineChars="200"/>
        <w:rPr>
          <w:rFonts w:hint="eastAsia" w:ascii="宋体" w:hAnsi="宋体" w:eastAsia="宋体" w:cs="宋体"/>
          <w:sz w:val="28"/>
          <w:szCs w:val="28"/>
          <w:lang w:eastAsia="zh-CN"/>
        </w:rPr>
      </w:pPr>
      <w:r>
        <w:rPr>
          <w:rFonts w:ascii="宋体" w:hAnsi="宋体" w:eastAsia="宋体" w:cs="宋体"/>
          <w:sz w:val="28"/>
          <w:szCs w:val="28"/>
          <w:lang w:eastAsia="zh-CN"/>
        </w:rPr>
        <w:t>3.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w:t>
      </w:r>
      <w:r>
        <w:rPr>
          <w:rFonts w:hint="eastAsia" w:ascii="宋体" w:hAnsi="宋体" w:eastAsia="宋体" w:cs="宋体"/>
          <w:sz w:val="28"/>
          <w:szCs w:val="28"/>
          <w:lang w:eastAsia="zh-CN"/>
        </w:rPr>
        <w:t>附承诺书加盖公章</w:t>
      </w:r>
      <w:r>
        <w:rPr>
          <w:rFonts w:ascii="宋体" w:hAnsi="宋体" w:eastAsia="宋体" w:cs="宋体"/>
          <w:sz w:val="28"/>
          <w:szCs w:val="28"/>
          <w:lang w:eastAsia="zh-CN"/>
        </w:rPr>
        <w:t>）。</w:t>
      </w:r>
    </w:p>
    <w:p w14:paraId="313AA6A7">
      <w:pPr>
        <w:spacing w:after="0" w:line="24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4</w:t>
      </w:r>
      <w:r>
        <w:rPr>
          <w:rFonts w:ascii="宋体" w:hAnsi="宋体" w:eastAsia="宋体" w:cs="宋体"/>
          <w:sz w:val="28"/>
          <w:szCs w:val="28"/>
          <w:lang w:eastAsia="zh-CN"/>
        </w:rPr>
        <w:t>.</w:t>
      </w:r>
      <w:r>
        <w:rPr>
          <w:rFonts w:hint="eastAsia" w:ascii="宋体" w:hAnsi="宋体" w:eastAsia="宋体" w:cs="宋体"/>
          <w:sz w:val="28"/>
          <w:szCs w:val="28"/>
          <w:lang w:eastAsia="zh-CN"/>
        </w:rPr>
        <w:t>若为</w:t>
      </w:r>
      <w:r>
        <w:rPr>
          <w:rFonts w:ascii="宋体" w:hAnsi="宋体" w:eastAsia="宋体" w:cs="宋体"/>
          <w:sz w:val="28"/>
          <w:szCs w:val="28"/>
          <w:lang w:eastAsia="zh-CN"/>
        </w:rPr>
        <w:t>代理商提供</w:t>
      </w:r>
      <w:r>
        <w:rPr>
          <w:rFonts w:hint="eastAsia" w:ascii="宋体" w:hAnsi="宋体" w:eastAsia="宋体" w:cs="宋体"/>
          <w:sz w:val="28"/>
          <w:szCs w:val="28"/>
          <w:lang w:eastAsia="zh-CN"/>
        </w:rPr>
        <w:t>生产</w:t>
      </w:r>
      <w:r>
        <w:rPr>
          <w:rFonts w:ascii="宋体" w:hAnsi="宋体" w:eastAsia="宋体" w:cs="宋体"/>
          <w:sz w:val="28"/>
          <w:szCs w:val="28"/>
          <w:lang w:eastAsia="zh-CN"/>
        </w:rPr>
        <w:t>厂家授权书</w:t>
      </w:r>
      <w:r>
        <w:rPr>
          <w:rFonts w:hint="eastAsia" w:ascii="宋体" w:hAnsi="宋体" w:eastAsia="宋体" w:cs="宋体"/>
          <w:sz w:val="28"/>
          <w:szCs w:val="28"/>
          <w:lang w:eastAsia="zh-CN"/>
        </w:rPr>
        <w:t>及相关资质</w:t>
      </w:r>
      <w:r>
        <w:rPr>
          <w:rFonts w:ascii="宋体" w:hAnsi="宋体" w:eastAsia="宋体" w:cs="宋体"/>
          <w:sz w:val="28"/>
          <w:szCs w:val="28"/>
          <w:lang w:eastAsia="zh-CN"/>
        </w:rPr>
        <w:t>。</w:t>
      </w:r>
    </w:p>
    <w:p w14:paraId="32182943">
      <w:pPr>
        <w:spacing w:after="0" w:line="24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5</w:t>
      </w:r>
      <w:r>
        <w:rPr>
          <w:rFonts w:ascii="宋体" w:hAnsi="宋体" w:eastAsia="宋体" w:cs="宋体"/>
          <w:sz w:val="28"/>
          <w:szCs w:val="28"/>
          <w:lang w:eastAsia="zh-CN"/>
        </w:rPr>
        <w:t>.提供报价人202</w:t>
      </w:r>
      <w:r>
        <w:rPr>
          <w:rFonts w:hint="eastAsia" w:ascii="宋体" w:hAnsi="宋体" w:eastAsia="宋体" w:cs="宋体"/>
          <w:sz w:val="28"/>
          <w:szCs w:val="28"/>
          <w:lang w:eastAsia="zh-CN"/>
        </w:rPr>
        <w:t>1</w:t>
      </w:r>
      <w:r>
        <w:rPr>
          <w:rFonts w:ascii="宋体" w:hAnsi="宋体" w:eastAsia="宋体" w:cs="宋体"/>
          <w:sz w:val="28"/>
          <w:szCs w:val="28"/>
          <w:lang w:eastAsia="zh-CN"/>
        </w:rPr>
        <w:t>年</w:t>
      </w:r>
      <w:r>
        <w:rPr>
          <w:rFonts w:hint="eastAsia" w:ascii="宋体" w:hAnsi="宋体" w:eastAsia="宋体" w:cs="宋体"/>
          <w:sz w:val="28"/>
          <w:szCs w:val="28"/>
          <w:lang w:eastAsia="zh-CN"/>
        </w:rPr>
        <w:t>1</w:t>
      </w:r>
      <w:r>
        <w:rPr>
          <w:rFonts w:ascii="宋体" w:hAnsi="宋体" w:eastAsia="宋体" w:cs="宋体"/>
          <w:sz w:val="28"/>
          <w:szCs w:val="28"/>
          <w:lang w:eastAsia="zh-CN"/>
        </w:rPr>
        <w:t>月</w:t>
      </w:r>
      <w:r>
        <w:rPr>
          <w:rFonts w:hint="eastAsia" w:ascii="宋体" w:hAnsi="宋体" w:eastAsia="宋体" w:cs="宋体"/>
          <w:sz w:val="28"/>
          <w:szCs w:val="28"/>
          <w:lang w:eastAsia="zh-CN"/>
        </w:rPr>
        <w:t>1</w:t>
      </w:r>
      <w:r>
        <w:rPr>
          <w:rFonts w:ascii="宋体" w:hAnsi="宋体" w:eastAsia="宋体" w:cs="宋体"/>
          <w:sz w:val="28"/>
          <w:szCs w:val="28"/>
          <w:lang w:eastAsia="zh-CN"/>
        </w:rPr>
        <w:t>日至今（以合同签订时间为准）承担过</w:t>
      </w:r>
      <w:r>
        <w:rPr>
          <w:rFonts w:hint="eastAsia" w:ascii="宋体" w:hAnsi="宋体" w:eastAsia="宋体" w:cs="宋体"/>
          <w:sz w:val="28"/>
          <w:szCs w:val="28"/>
          <w:lang w:eastAsia="zh-CN"/>
        </w:rPr>
        <w:t>类似</w:t>
      </w:r>
      <w:r>
        <w:rPr>
          <w:rFonts w:ascii="宋体" w:hAnsi="宋体" w:eastAsia="宋体" w:cs="宋体"/>
          <w:sz w:val="28"/>
          <w:szCs w:val="28"/>
          <w:lang w:eastAsia="zh-CN"/>
        </w:rPr>
        <w:t>供货业绩证明材料</w:t>
      </w:r>
      <w:r>
        <w:rPr>
          <w:rFonts w:hint="eastAsia" w:ascii="宋体" w:hAnsi="宋体" w:eastAsia="宋体" w:cs="宋体"/>
          <w:sz w:val="28"/>
          <w:szCs w:val="28"/>
          <w:lang w:eastAsia="zh-CN"/>
        </w:rPr>
        <w:t>不少于</w:t>
      </w:r>
      <w:r>
        <w:rPr>
          <w:rFonts w:ascii="宋体" w:hAnsi="宋体" w:eastAsia="宋体" w:cs="宋体"/>
          <w:sz w:val="28"/>
          <w:szCs w:val="28"/>
          <w:lang w:eastAsia="zh-CN"/>
        </w:rPr>
        <w:t>3个。</w:t>
      </w:r>
    </w:p>
    <w:p w14:paraId="63F3CBF3">
      <w:pPr>
        <w:spacing w:after="0" w:line="240" w:lineRule="auto"/>
        <w:ind w:firstLine="562" w:firstLineChars="200"/>
        <w:rPr>
          <w:rFonts w:hint="eastAsia" w:ascii="宋体" w:hAnsi="宋体" w:eastAsia="宋体" w:cs="宋体"/>
          <w:sz w:val="28"/>
          <w:szCs w:val="28"/>
          <w:lang w:eastAsia="zh-CN"/>
        </w:rPr>
      </w:pPr>
      <w:r>
        <w:rPr>
          <w:rFonts w:hint="eastAsia" w:ascii="宋体" w:hAnsi="宋体" w:eastAsia="宋体" w:cs="宋体"/>
          <w:b/>
          <w:bCs/>
          <w:sz w:val="28"/>
          <w:szCs w:val="28"/>
          <w:lang w:eastAsia="zh-CN"/>
        </w:rPr>
        <w:t>四、报价说明、交货地点</w:t>
      </w:r>
    </w:p>
    <w:p w14:paraId="1AE4169A">
      <w:pPr>
        <w:pStyle w:val="20"/>
        <w:widowControl w:val="0"/>
        <w:shd w:val="clear" w:color="auto" w:fill="auto"/>
        <w:spacing w:before="0" w:after="0" w:line="240" w:lineRule="auto"/>
        <w:ind w:firstLine="560" w:firstLineChars="200"/>
        <w:jc w:val="both"/>
        <w:rPr>
          <w:rFonts w:hint="eastAsia" w:ascii="宋体" w:hAnsi="宋体" w:eastAsia="宋体" w:cs="宋体"/>
          <w:kern w:val="2"/>
          <w:sz w:val="28"/>
          <w:szCs w:val="28"/>
          <w:lang w:eastAsia="zh-CN"/>
        </w:rPr>
      </w:pPr>
      <w:r>
        <w:rPr>
          <w:rFonts w:hint="eastAsia" w:ascii="宋体" w:hAnsi="宋体" w:eastAsia="宋体" w:cs="宋体"/>
          <w:sz w:val="28"/>
          <w:szCs w:val="28"/>
          <w:lang w:eastAsia="zh-CN"/>
        </w:rPr>
        <w:t>1.报价单位应充分考虑</w:t>
      </w:r>
      <w:r>
        <w:rPr>
          <w:rFonts w:hint="eastAsia" w:ascii="宋体" w:hAnsi="宋体" w:eastAsia="宋体" w:cs="宋体"/>
          <w:kern w:val="2"/>
          <w:sz w:val="28"/>
          <w:szCs w:val="28"/>
          <w:lang w:eastAsia="zh-CN"/>
        </w:rPr>
        <w:t>本项目的实际，依据我公司具体要求，根据企业自身情况以及谈价文件的要求，进行自主报价。</w:t>
      </w:r>
    </w:p>
    <w:p w14:paraId="3B43C5F2">
      <w:pPr>
        <w:pStyle w:val="2"/>
        <w:spacing w:before="0" w:beforeAutospacing="0" w:after="0" w:afterAutospacing="0" w:line="240" w:lineRule="auto"/>
        <w:ind w:firstLine="560"/>
        <w:rPr>
          <w:rFonts w:cs="宋体"/>
          <w:sz w:val="28"/>
          <w:szCs w:val="28"/>
        </w:rPr>
      </w:pPr>
      <w:r>
        <w:rPr>
          <w:rFonts w:cs="宋体"/>
          <w:kern w:val="2"/>
          <w:sz w:val="28"/>
          <w:szCs w:val="28"/>
        </w:rPr>
        <w:t>2.报价人的投标报价，应是完成本项目范围及供货周期、质量的全部要求的内容。</w:t>
      </w:r>
    </w:p>
    <w:p w14:paraId="320DB101">
      <w:pPr>
        <w:pStyle w:val="20"/>
        <w:widowControl w:val="0"/>
        <w:shd w:val="clear" w:color="auto" w:fill="auto"/>
        <w:spacing w:before="0" w:after="0" w:line="240" w:lineRule="auto"/>
        <w:ind w:firstLine="560" w:firstLineChars="200"/>
        <w:jc w:val="both"/>
        <w:rPr>
          <w:rFonts w:hint="eastAsia" w:ascii="宋体" w:hAnsi="宋体" w:eastAsia="宋体" w:cs="宋体"/>
          <w:kern w:val="2"/>
          <w:sz w:val="28"/>
          <w:szCs w:val="28"/>
          <w:lang w:eastAsia="zh-CN"/>
        </w:rPr>
      </w:pPr>
      <w:r>
        <w:rPr>
          <w:rFonts w:hint="eastAsia" w:ascii="宋体" w:hAnsi="宋体" w:eastAsia="宋体" w:cs="宋体"/>
          <w:kern w:val="2"/>
          <w:sz w:val="28"/>
          <w:szCs w:val="28"/>
          <w:lang w:eastAsia="zh-CN"/>
        </w:rPr>
        <w:t>3.投标报价均包括但不限于材料费、装车费、运输费、运输保险费、现场服务费、税费、利润、售后服务等一切相关费用，以及报价人在报价前明示或暗示的所有风险、责任和义务。</w:t>
      </w:r>
    </w:p>
    <w:p w14:paraId="524C2FE8">
      <w:pPr>
        <w:pStyle w:val="20"/>
        <w:widowControl w:val="0"/>
        <w:shd w:val="clear" w:color="auto" w:fill="auto"/>
        <w:spacing w:before="0" w:after="0" w:line="240" w:lineRule="auto"/>
        <w:ind w:firstLine="560" w:firstLineChars="200"/>
        <w:jc w:val="both"/>
        <w:rPr>
          <w:rFonts w:hint="eastAsia" w:ascii="宋体" w:hAnsi="宋体" w:eastAsia="宋体" w:cs="宋体"/>
          <w:kern w:val="2"/>
          <w:sz w:val="28"/>
          <w:szCs w:val="28"/>
          <w:lang w:eastAsia="zh-CN"/>
        </w:rPr>
      </w:pPr>
      <w:r>
        <w:rPr>
          <w:rFonts w:hint="eastAsia" w:ascii="宋体" w:hAnsi="宋体" w:eastAsia="宋体" w:cs="宋体"/>
          <w:kern w:val="2"/>
          <w:sz w:val="28"/>
          <w:szCs w:val="28"/>
          <w:lang w:eastAsia="zh-CN"/>
        </w:rPr>
        <w:t>4.报价人应综合考虑各种因素进行报价，凡在报价中未列明的，将视为优惠，认为报价人自行放弃该部分费用，结算时不进行调整。</w:t>
      </w:r>
    </w:p>
    <w:p w14:paraId="4FD6A821">
      <w:pPr>
        <w:pStyle w:val="20"/>
        <w:widowControl w:val="0"/>
        <w:shd w:val="clear" w:color="auto" w:fill="auto"/>
        <w:spacing w:before="0" w:after="0" w:line="240" w:lineRule="auto"/>
        <w:ind w:firstLine="560" w:firstLineChars="200"/>
        <w:jc w:val="both"/>
        <w:rPr>
          <w:rFonts w:hint="eastAsia" w:ascii="宋体" w:hAnsi="宋体" w:eastAsia="宋体" w:cs="宋体"/>
          <w:sz w:val="28"/>
          <w:szCs w:val="28"/>
          <w:lang w:eastAsia="zh-CN"/>
        </w:rPr>
      </w:pPr>
      <w:r>
        <w:rPr>
          <w:rFonts w:hint="eastAsia" w:ascii="宋体" w:hAnsi="宋体" w:eastAsia="宋体" w:cs="宋体"/>
          <w:kern w:val="2"/>
          <w:sz w:val="28"/>
          <w:szCs w:val="28"/>
          <w:lang w:eastAsia="zh-CN"/>
        </w:rPr>
        <w:t>5.</w:t>
      </w:r>
      <w:r>
        <w:rPr>
          <w:rFonts w:ascii="宋体" w:hAnsi="宋体" w:eastAsia="宋体" w:cs="宋体"/>
          <w:kern w:val="2"/>
          <w:sz w:val="28"/>
          <w:szCs w:val="28"/>
          <w:lang w:eastAsia="zh-CN"/>
        </w:rPr>
        <w:t>报价实行固定</w:t>
      </w:r>
      <w:r>
        <w:rPr>
          <w:rFonts w:hint="eastAsia" w:ascii="宋体" w:hAnsi="宋体" w:eastAsia="宋体" w:cs="宋体"/>
          <w:kern w:val="2"/>
          <w:sz w:val="28"/>
          <w:szCs w:val="28"/>
          <w:lang w:eastAsia="zh-CN"/>
        </w:rPr>
        <w:t>单价</w:t>
      </w:r>
      <w:r>
        <w:rPr>
          <w:rFonts w:ascii="宋体" w:hAnsi="宋体" w:eastAsia="宋体" w:cs="宋体"/>
          <w:kern w:val="2"/>
          <w:sz w:val="28"/>
          <w:szCs w:val="28"/>
          <w:lang w:eastAsia="zh-CN"/>
        </w:rPr>
        <w:t>，</w:t>
      </w:r>
      <w:r>
        <w:rPr>
          <w:rFonts w:hint="eastAsia" w:ascii="宋体" w:hAnsi="宋体" w:eastAsia="宋体" w:cs="宋体"/>
          <w:sz w:val="28"/>
          <w:szCs w:val="28"/>
          <w:lang w:eastAsia="zh-CN"/>
        </w:rPr>
        <w:t>是指采购本次物资一切费用的含税到货价。在交货期限内，不含稅单价一次性包死，不受国家政策性调价、原材料市场价格变化的影响，并作为最终结算的唯一依据。</w:t>
      </w:r>
    </w:p>
    <w:p w14:paraId="78FCD373">
      <w:pPr>
        <w:pStyle w:val="20"/>
        <w:widowControl w:val="0"/>
        <w:shd w:val="clear" w:color="auto" w:fill="auto"/>
        <w:spacing w:before="0" w:after="0" w:line="240" w:lineRule="auto"/>
        <w:ind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6.买方有权根据实际情况调整所需供货量，供货量的调整不影响货物单价的变化，且买方不因调整实际需求量的变化承担任何违约或损害赔偿责任。卖方需根据买方的实际需求及时供应。最终结算数量按照买卖双方实际签认的供货数量乘以合同单价进行结算。</w:t>
      </w:r>
    </w:p>
    <w:p w14:paraId="1648DE56">
      <w:pPr>
        <w:pStyle w:val="2"/>
        <w:spacing w:before="0" w:beforeAutospacing="0" w:after="0" w:afterAutospacing="0" w:line="240" w:lineRule="auto"/>
        <w:ind w:firstLine="560"/>
        <w:rPr>
          <w:rFonts w:cs="宋体"/>
          <w:sz w:val="28"/>
          <w:szCs w:val="28"/>
        </w:rPr>
      </w:pPr>
      <w:r>
        <w:rPr>
          <w:rFonts w:cs="宋体"/>
          <w:sz w:val="28"/>
          <w:szCs w:val="28"/>
        </w:rPr>
        <w:t>7.送货地址：延安市延长县延气2-延128井区开发调整配套地面工程（2024-2025年）PC总承包（一标段）指定卸车地点。</w:t>
      </w:r>
    </w:p>
    <w:p w14:paraId="048650F4">
      <w:pPr>
        <w:pStyle w:val="2"/>
        <w:spacing w:before="0" w:beforeAutospacing="0" w:after="0" w:afterAutospacing="0" w:line="240" w:lineRule="auto"/>
        <w:ind w:firstLine="560"/>
        <w:rPr>
          <w:rFonts w:cs="宋体"/>
          <w:sz w:val="28"/>
          <w:szCs w:val="28"/>
          <w:highlight w:val="yellow"/>
        </w:rPr>
      </w:pPr>
      <w:r>
        <w:rPr>
          <w:rFonts w:cs="宋体"/>
          <w:sz w:val="28"/>
          <w:szCs w:val="28"/>
        </w:rPr>
        <w:t>8.供货周期：买方下订单后</w:t>
      </w:r>
      <w:r>
        <w:rPr>
          <w:rFonts w:hint="eastAsia" w:cs="宋体"/>
          <w:sz w:val="28"/>
          <w:szCs w:val="28"/>
          <w:u w:val="single"/>
          <w:lang w:val="en-US" w:eastAsia="zh-CN"/>
        </w:rPr>
        <w:t>20</w:t>
      </w:r>
      <w:r>
        <w:rPr>
          <w:rFonts w:cs="宋体"/>
          <w:sz w:val="28"/>
          <w:szCs w:val="28"/>
          <w:u w:val="single"/>
        </w:rPr>
        <w:t>日</w:t>
      </w:r>
      <w:r>
        <w:rPr>
          <w:rFonts w:cs="宋体"/>
          <w:sz w:val="28"/>
          <w:szCs w:val="28"/>
        </w:rPr>
        <w:t>内送到。</w:t>
      </w:r>
    </w:p>
    <w:p w14:paraId="2FDC4D99">
      <w:pPr>
        <w:pStyle w:val="2"/>
        <w:spacing w:before="0" w:beforeAutospacing="0" w:after="0" w:afterAutospacing="0" w:line="240" w:lineRule="auto"/>
        <w:ind w:firstLine="560"/>
        <w:rPr>
          <w:rFonts w:cs="宋体"/>
          <w:sz w:val="28"/>
          <w:szCs w:val="28"/>
        </w:rPr>
      </w:pPr>
      <w:r>
        <w:rPr>
          <w:rFonts w:cs="宋体"/>
          <w:sz w:val="28"/>
          <w:szCs w:val="28"/>
        </w:rPr>
        <w:t>9.随车提供相关产品说明书、产品合格证、各项性能检验报告等有关资料。</w:t>
      </w:r>
    </w:p>
    <w:p w14:paraId="3199BFD3">
      <w:pPr>
        <w:pStyle w:val="2"/>
        <w:spacing w:before="0" w:beforeAutospacing="0" w:after="0" w:afterAutospacing="0" w:line="240" w:lineRule="auto"/>
        <w:ind w:firstLine="560"/>
        <w:rPr>
          <w:rFonts w:cs="宋体"/>
          <w:sz w:val="28"/>
          <w:szCs w:val="28"/>
        </w:rPr>
      </w:pPr>
      <w:r>
        <w:rPr>
          <w:rFonts w:cs="宋体"/>
          <w:sz w:val="28"/>
          <w:szCs w:val="28"/>
        </w:rPr>
        <w:t>10.技术要求：</w:t>
      </w:r>
      <w:r>
        <w:rPr>
          <w:rFonts w:cs="宋体"/>
          <w:kern w:val="2"/>
          <w:sz w:val="28"/>
          <w:szCs w:val="28"/>
        </w:rPr>
        <w:t>符合国家规范、行业相关标准、技术规格书、数据单、招标文件要求。</w:t>
      </w:r>
    </w:p>
    <w:p w14:paraId="7260C1F0">
      <w:pPr>
        <w:pStyle w:val="20"/>
        <w:widowControl w:val="0"/>
        <w:shd w:val="clear" w:color="auto" w:fill="auto"/>
        <w:spacing w:before="0" w:after="0" w:line="240" w:lineRule="auto"/>
        <w:ind w:firstLine="560" w:firstLineChars="200"/>
        <w:jc w:val="both"/>
        <w:rPr>
          <w:rFonts w:hint="eastAsia" w:ascii="宋体" w:hAnsi="宋体" w:eastAsia="宋体" w:cs="宋体"/>
          <w:kern w:val="2"/>
          <w:sz w:val="28"/>
          <w:szCs w:val="28"/>
          <w:lang w:eastAsia="zh-CN"/>
        </w:rPr>
      </w:pPr>
      <w:r>
        <w:rPr>
          <w:rFonts w:ascii="宋体" w:hAnsi="宋体" w:eastAsia="宋体" w:cs="宋体"/>
          <w:kern w:val="2"/>
          <w:sz w:val="28"/>
          <w:szCs w:val="28"/>
          <w:lang w:eastAsia="zh-CN"/>
        </w:rPr>
        <w:t>1</w:t>
      </w:r>
      <w:r>
        <w:rPr>
          <w:rFonts w:hint="eastAsia" w:ascii="宋体" w:hAnsi="宋体" w:eastAsia="宋体" w:cs="宋体"/>
          <w:kern w:val="2"/>
          <w:sz w:val="28"/>
          <w:szCs w:val="28"/>
          <w:lang w:eastAsia="zh-CN"/>
        </w:rPr>
        <w:t>1.开具13%增值税专用发票。</w:t>
      </w:r>
    </w:p>
    <w:p w14:paraId="04FD0E8D">
      <w:pPr>
        <w:pStyle w:val="20"/>
        <w:widowControl w:val="0"/>
        <w:shd w:val="clear" w:color="auto" w:fill="auto"/>
        <w:spacing w:before="0" w:after="0" w:line="240" w:lineRule="auto"/>
        <w:ind w:firstLine="560" w:firstLineChars="200"/>
        <w:jc w:val="both"/>
        <w:rPr>
          <w:rFonts w:hint="eastAsia" w:ascii="宋体" w:hAnsi="宋体" w:eastAsia="宋体" w:cs="宋体"/>
          <w:kern w:val="2"/>
          <w:sz w:val="28"/>
          <w:szCs w:val="28"/>
          <w:lang w:eastAsia="zh-CN"/>
        </w:rPr>
      </w:pPr>
      <w:r>
        <w:rPr>
          <w:rFonts w:ascii="宋体" w:hAnsi="宋体" w:eastAsia="宋体" w:cs="宋体"/>
          <w:kern w:val="2"/>
          <w:sz w:val="28"/>
          <w:szCs w:val="28"/>
          <w:lang w:eastAsia="zh-CN"/>
        </w:rPr>
        <w:t>1</w:t>
      </w:r>
      <w:r>
        <w:rPr>
          <w:rFonts w:hint="eastAsia" w:ascii="宋体" w:hAnsi="宋体" w:eastAsia="宋体" w:cs="宋体"/>
          <w:kern w:val="2"/>
          <w:sz w:val="28"/>
          <w:szCs w:val="28"/>
          <w:lang w:eastAsia="zh-CN"/>
        </w:rPr>
        <w:t>2.结算方式：产品交付经买方验收合格，每个月中旬经双方负责人共同对账数量和金额准确无误后,卖方向买方出具全额合法增值税专用 发票后 ，买方支付验收合格货物的</w:t>
      </w:r>
      <w:r>
        <w:rPr>
          <w:rFonts w:hint="eastAsia" w:ascii="宋体" w:hAnsi="宋体" w:eastAsia="宋体" w:cs="宋体"/>
          <w:kern w:val="2"/>
          <w:sz w:val="28"/>
          <w:szCs w:val="28"/>
          <w:u w:val="single"/>
          <w:lang w:eastAsia="zh-CN"/>
        </w:rPr>
        <w:t>95%</w:t>
      </w:r>
      <w:r>
        <w:rPr>
          <w:rFonts w:hint="eastAsia" w:ascii="宋体" w:hAnsi="宋体" w:eastAsia="宋体" w:cs="宋体"/>
          <w:kern w:val="2"/>
          <w:sz w:val="28"/>
          <w:szCs w:val="28"/>
          <w:lang w:eastAsia="zh-CN"/>
        </w:rPr>
        <w:t>的货款，剩余</w:t>
      </w:r>
      <w:r>
        <w:rPr>
          <w:rFonts w:hint="eastAsia" w:ascii="宋体" w:hAnsi="宋体" w:eastAsia="宋体" w:cs="宋体"/>
          <w:kern w:val="2"/>
          <w:sz w:val="28"/>
          <w:szCs w:val="28"/>
          <w:u w:val="single"/>
          <w:lang w:eastAsia="zh-CN"/>
        </w:rPr>
        <w:t>5 %</w:t>
      </w:r>
      <w:r>
        <w:rPr>
          <w:rFonts w:hint="eastAsia" w:ascii="宋体" w:hAnsi="宋体" w:eastAsia="宋体" w:cs="宋体"/>
          <w:kern w:val="2"/>
          <w:sz w:val="28"/>
          <w:szCs w:val="28"/>
          <w:lang w:eastAsia="zh-CN"/>
        </w:rPr>
        <w:t>作为质保金，产品质量保证期限届满后，如未发生质量问题，买方一次性无息付清质保金（质保期24个月）。</w:t>
      </w:r>
    </w:p>
    <w:p w14:paraId="7B23DC29">
      <w:pPr>
        <w:pStyle w:val="20"/>
        <w:widowControl w:val="0"/>
        <w:shd w:val="clear" w:color="auto" w:fill="auto"/>
        <w:spacing w:before="0" w:after="0" w:line="240" w:lineRule="auto"/>
        <w:ind w:firstLine="560" w:firstLineChars="200"/>
        <w:jc w:val="both"/>
        <w:rPr>
          <w:rFonts w:hint="eastAsia" w:ascii="宋体" w:hAnsi="宋体" w:eastAsia="宋体" w:cs="宋体"/>
          <w:kern w:val="2"/>
          <w:sz w:val="28"/>
          <w:szCs w:val="28"/>
          <w:lang w:eastAsia="zh-CN"/>
        </w:rPr>
      </w:pPr>
      <w:r>
        <w:rPr>
          <w:rFonts w:hint="eastAsia" w:ascii="宋体" w:hAnsi="宋体" w:eastAsia="宋体" w:cs="宋体"/>
          <w:kern w:val="2"/>
          <w:sz w:val="28"/>
          <w:szCs w:val="28"/>
          <w:lang w:eastAsia="zh-CN"/>
        </w:rPr>
        <w:t>13.付款方式：采取银行转账、承兑汇票或电汇方式。</w:t>
      </w:r>
    </w:p>
    <w:p w14:paraId="29C1FFCA">
      <w:pPr>
        <w:spacing w:after="0" w:line="24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五、运输、交货方法</w:t>
      </w:r>
    </w:p>
    <w:p w14:paraId="127EBBA2">
      <w:pPr>
        <w:pStyle w:val="2"/>
        <w:widowControl w:val="0"/>
        <w:spacing w:before="0" w:beforeAutospacing="0" w:after="0" w:afterAutospacing="0" w:line="240" w:lineRule="auto"/>
        <w:ind w:firstLine="560"/>
        <w:rPr>
          <w:rFonts w:cs="宋体"/>
          <w:sz w:val="28"/>
          <w:szCs w:val="28"/>
        </w:rPr>
      </w:pPr>
      <w:r>
        <w:rPr>
          <w:rFonts w:cs="宋体"/>
          <w:sz w:val="28"/>
          <w:szCs w:val="28"/>
        </w:rPr>
        <w:t>1.运杂费：运输及运输费用由卖方承担。一次包死，已包含在合同总价内，包括从产品供应地点到交货地点所包含的运输费、保险费、搬运费。</w:t>
      </w:r>
    </w:p>
    <w:p w14:paraId="22F0E1C3">
      <w:pPr>
        <w:pStyle w:val="2"/>
        <w:widowControl w:val="0"/>
        <w:spacing w:before="0" w:beforeAutospacing="0" w:after="0" w:afterAutospacing="0" w:line="240" w:lineRule="auto"/>
        <w:ind w:firstLine="560"/>
        <w:rPr>
          <w:rFonts w:cs="宋体"/>
          <w:sz w:val="28"/>
          <w:szCs w:val="28"/>
        </w:rPr>
      </w:pPr>
      <w:r>
        <w:rPr>
          <w:rFonts w:cs="宋体"/>
          <w:sz w:val="28"/>
          <w:szCs w:val="28"/>
        </w:rPr>
        <w:t>2.</w:t>
      </w:r>
      <w:r>
        <w:rPr>
          <w:rFonts w:hint="default" w:cs="宋体"/>
          <w:sz w:val="28"/>
          <w:szCs w:val="28"/>
        </w:rPr>
        <w:t>运输方式卖方自行决定，运输费、装车费、保险费、运输安全由卖方承担</w:t>
      </w:r>
      <w:r>
        <w:rPr>
          <w:rFonts w:cs="宋体"/>
          <w:sz w:val="28"/>
          <w:szCs w:val="28"/>
        </w:rPr>
        <w:t>，严格执行安全操作规范，对合同履行过程中的包装、运输、装卸、安装、维护等各个环节的安全负责</w:t>
      </w:r>
      <w:r>
        <w:rPr>
          <w:rFonts w:hint="default" w:cs="宋体"/>
          <w:sz w:val="28"/>
          <w:szCs w:val="28"/>
        </w:rPr>
        <w:t>。</w:t>
      </w:r>
    </w:p>
    <w:p w14:paraId="0E11BA41">
      <w:pPr>
        <w:pStyle w:val="2"/>
        <w:widowControl w:val="0"/>
        <w:spacing w:before="0" w:beforeAutospacing="0" w:after="0" w:afterAutospacing="0" w:line="240" w:lineRule="auto"/>
        <w:ind w:firstLine="560"/>
        <w:rPr>
          <w:rFonts w:cs="宋体"/>
          <w:sz w:val="28"/>
          <w:szCs w:val="28"/>
        </w:rPr>
      </w:pPr>
      <w:r>
        <w:rPr>
          <w:rFonts w:cs="宋体"/>
          <w:sz w:val="28"/>
          <w:szCs w:val="28"/>
        </w:rPr>
        <w:t>3.根据材料的特性包装，满足运输要求，负责运输至订单指定的交货地点，并选择运输风险小，成本低，距离短的路线，要符合运输装卸要求，以保证安全无损的运到收货地点。</w:t>
      </w:r>
    </w:p>
    <w:p w14:paraId="5922FCDE">
      <w:pPr>
        <w:pStyle w:val="2"/>
        <w:widowControl w:val="0"/>
        <w:spacing w:before="0" w:beforeAutospacing="0" w:after="0" w:afterAutospacing="0" w:line="240" w:lineRule="auto"/>
        <w:ind w:firstLine="560"/>
        <w:rPr>
          <w:rFonts w:cs="宋体"/>
          <w:sz w:val="28"/>
          <w:szCs w:val="28"/>
        </w:rPr>
      </w:pPr>
      <w:r>
        <w:rPr>
          <w:rFonts w:cs="宋体"/>
          <w:sz w:val="28"/>
          <w:szCs w:val="28"/>
        </w:rPr>
        <w:t>4.装运通知：卖方应在货物装运完后24小时之内以电话、电报或传真形式将合同号、货物名称、数量、毛重、金额、运输工具名称及启运日期通知买方。</w:t>
      </w:r>
    </w:p>
    <w:p w14:paraId="2E4BC5C3">
      <w:pPr>
        <w:pStyle w:val="2"/>
        <w:widowControl w:val="0"/>
        <w:spacing w:before="0" w:beforeAutospacing="0" w:after="0" w:afterAutospacing="0" w:line="240" w:lineRule="auto"/>
        <w:ind w:firstLine="560"/>
        <w:rPr>
          <w:rFonts w:cs="宋体"/>
          <w:sz w:val="28"/>
          <w:szCs w:val="28"/>
        </w:rPr>
      </w:pPr>
      <w:r>
        <w:rPr>
          <w:rFonts w:cs="宋体"/>
          <w:sz w:val="28"/>
          <w:szCs w:val="28"/>
        </w:rPr>
        <w:t>5.包装应按国家标准或专业标准规定执行，由于包装不善引起的货物锈蚀、损坏、丢失均有卖方承担。</w:t>
      </w:r>
    </w:p>
    <w:p w14:paraId="2BEEA002">
      <w:pPr>
        <w:pStyle w:val="2"/>
        <w:widowControl w:val="0"/>
        <w:spacing w:before="0" w:beforeAutospacing="0" w:after="0" w:afterAutospacing="0" w:line="240" w:lineRule="auto"/>
        <w:ind w:firstLine="560"/>
        <w:rPr>
          <w:rFonts w:cs="宋体"/>
          <w:sz w:val="28"/>
          <w:szCs w:val="28"/>
        </w:rPr>
      </w:pPr>
      <w:r>
        <w:rPr>
          <w:rFonts w:cs="宋体"/>
          <w:sz w:val="28"/>
          <w:szCs w:val="28"/>
        </w:rPr>
        <w:t>6.到货后，买方依据卖方提供的清单进行验收。对缺件、质量损坏等做出记录，卖方负责处理。如属运输部门造成的设备性能下降，破损，缺件等事故由卖方负责解决。</w:t>
      </w:r>
    </w:p>
    <w:p w14:paraId="7C7D4237">
      <w:pPr>
        <w:pStyle w:val="2"/>
        <w:widowControl w:val="0"/>
        <w:spacing w:before="0" w:beforeAutospacing="0" w:after="0" w:afterAutospacing="0" w:line="240" w:lineRule="auto"/>
        <w:ind w:firstLine="560"/>
        <w:rPr>
          <w:rFonts w:cs="宋体"/>
          <w:sz w:val="28"/>
          <w:szCs w:val="28"/>
        </w:rPr>
      </w:pPr>
      <w:r>
        <w:rPr>
          <w:rFonts w:cs="宋体"/>
          <w:sz w:val="28"/>
          <w:szCs w:val="28"/>
        </w:rPr>
        <w:t>6.材料到现场后未交付买方前，由卖方负责保管维护，费用由卖方承担。</w:t>
      </w:r>
    </w:p>
    <w:p w14:paraId="6C6241D9">
      <w:pPr>
        <w:pStyle w:val="2"/>
        <w:widowControl w:val="0"/>
        <w:spacing w:before="0" w:beforeAutospacing="0" w:after="0" w:afterAutospacing="0" w:line="240" w:lineRule="auto"/>
        <w:ind w:firstLine="560"/>
        <w:rPr>
          <w:rFonts w:cs="宋体"/>
          <w:sz w:val="28"/>
          <w:szCs w:val="28"/>
        </w:rPr>
      </w:pPr>
      <w:r>
        <w:rPr>
          <w:rFonts w:cs="宋体"/>
          <w:sz w:val="28"/>
          <w:szCs w:val="28"/>
        </w:rPr>
        <w:t>7.交货方法，买方提前3天向卖方报量，由卖方按照买方需求计划，如期将产品送至买方指定交货地点，现场验收合格（规格数量无误、质量符合要求、资料附件齐全等）即完成交货。</w:t>
      </w:r>
    </w:p>
    <w:p w14:paraId="10850411">
      <w:pPr>
        <w:pStyle w:val="20"/>
        <w:widowControl w:val="0"/>
        <w:shd w:val="clear" w:color="auto" w:fill="auto"/>
        <w:spacing w:before="0" w:after="0" w:line="240" w:lineRule="auto"/>
        <w:ind w:firstLine="0"/>
        <w:jc w:val="both"/>
        <w:rPr>
          <w:rFonts w:hint="eastAsia" w:ascii="宋体" w:hAnsi="宋体" w:eastAsia="宋体" w:cs="宋体"/>
          <w:kern w:val="2"/>
          <w:sz w:val="28"/>
          <w:szCs w:val="28"/>
          <w:lang w:eastAsia="zh-CN"/>
        </w:rPr>
      </w:pPr>
      <w:r>
        <w:rPr>
          <w:rFonts w:hint="eastAsia" w:ascii="宋体" w:hAnsi="宋体" w:eastAsia="宋体" w:cs="宋体"/>
          <w:b/>
          <w:bCs/>
          <w:kern w:val="2"/>
          <w:sz w:val="28"/>
          <w:szCs w:val="28"/>
          <w:lang w:eastAsia="zh-CN"/>
        </w:rPr>
        <w:t>六、质量保证</w:t>
      </w:r>
    </w:p>
    <w:p w14:paraId="59F9B8BF">
      <w:pPr>
        <w:pStyle w:val="2"/>
        <w:spacing w:before="0" w:beforeAutospacing="0" w:after="0" w:afterAutospacing="0" w:line="240" w:lineRule="auto"/>
        <w:ind w:firstLine="560"/>
        <w:rPr>
          <w:rFonts w:cs="宋体"/>
          <w:sz w:val="28"/>
          <w:szCs w:val="28"/>
        </w:rPr>
      </w:pPr>
      <w:r>
        <w:rPr>
          <w:rFonts w:cs="宋体"/>
          <w:sz w:val="28"/>
          <w:szCs w:val="28"/>
        </w:rPr>
        <w:t>1.卖方向买方交付的产品质量保证期为 24 月，自产品交付最终验收合格并投入使用之日起计算。</w:t>
      </w:r>
    </w:p>
    <w:p w14:paraId="5C31568B">
      <w:pPr>
        <w:pStyle w:val="2"/>
        <w:spacing w:before="0" w:beforeAutospacing="0" w:after="0" w:afterAutospacing="0" w:line="240" w:lineRule="auto"/>
        <w:ind w:firstLine="560"/>
        <w:rPr>
          <w:rFonts w:cs="宋体"/>
          <w:sz w:val="28"/>
          <w:szCs w:val="28"/>
        </w:rPr>
      </w:pPr>
      <w:r>
        <w:rPr>
          <w:rFonts w:cs="宋体"/>
          <w:sz w:val="28"/>
          <w:szCs w:val="28"/>
        </w:rPr>
        <w:t>2.质量保证期内，卖方应当履行产品质量保证书或售后服务承诺书确定的质量保证义务。</w:t>
      </w:r>
    </w:p>
    <w:p w14:paraId="6BD2068F">
      <w:pPr>
        <w:pStyle w:val="2"/>
        <w:spacing w:before="0" w:beforeAutospacing="0" w:after="0" w:afterAutospacing="0" w:line="240" w:lineRule="auto"/>
        <w:ind w:firstLine="560"/>
        <w:rPr>
          <w:rFonts w:cs="宋体"/>
          <w:sz w:val="28"/>
          <w:szCs w:val="28"/>
        </w:rPr>
      </w:pPr>
      <w:r>
        <w:rPr>
          <w:rFonts w:cs="宋体"/>
          <w:sz w:val="28"/>
          <w:szCs w:val="28"/>
        </w:rPr>
        <w:t>3.质量保证期内，如出现质量问题，卖方在接到买方通知起  24 小时内给予免费修理或更换。卖方未按本条履行义务，买方可自行委托他方修理或者自行更换，所产生的费用由卖方承担，买方可从质保金中双倍扣除，不足部分，卖方仍应当承担赔偿责任。</w:t>
      </w:r>
    </w:p>
    <w:p w14:paraId="735283A6">
      <w:pPr>
        <w:pStyle w:val="2"/>
        <w:spacing w:before="0" w:beforeAutospacing="0" w:after="0" w:afterAutospacing="0" w:line="240" w:lineRule="auto"/>
        <w:ind w:firstLine="560"/>
        <w:rPr>
          <w:rFonts w:cs="宋体"/>
          <w:sz w:val="28"/>
          <w:szCs w:val="28"/>
        </w:rPr>
      </w:pPr>
      <w:r>
        <w:rPr>
          <w:rFonts w:cs="宋体"/>
          <w:sz w:val="28"/>
          <w:szCs w:val="28"/>
        </w:rPr>
        <w:t xml:space="preserve">4.质量保证期内，发生质量问题，若卖方不能证明系因买方使用不当所造成，由卖方承担质量责任。 </w:t>
      </w:r>
    </w:p>
    <w:p w14:paraId="3F916021">
      <w:pPr>
        <w:pStyle w:val="2"/>
        <w:spacing w:before="0" w:beforeAutospacing="0" w:after="0" w:afterAutospacing="0" w:line="240" w:lineRule="auto"/>
        <w:ind w:firstLine="560"/>
        <w:rPr>
          <w:rFonts w:cs="宋体"/>
          <w:sz w:val="28"/>
          <w:szCs w:val="28"/>
        </w:rPr>
      </w:pPr>
      <w:r>
        <w:rPr>
          <w:rFonts w:cs="宋体"/>
          <w:sz w:val="28"/>
          <w:szCs w:val="28"/>
        </w:rPr>
        <w:t xml:space="preserve">5.质量保证期内，经维修1次，仍然不能正常使用的产品，买方有权选择退货、换货。买方选择退货时，卖方应当在接到买方退货通知后1日内一次退清货款。买方选择换货时，卖方应当在接到买方换货通知后3日内免费为买方调换同品牌同型号同规格的全新产品。 </w:t>
      </w:r>
    </w:p>
    <w:p w14:paraId="4721B053">
      <w:pPr>
        <w:pStyle w:val="2"/>
        <w:spacing w:before="0" w:beforeAutospacing="0" w:after="0" w:afterAutospacing="0" w:line="240" w:lineRule="auto"/>
        <w:ind w:firstLine="560"/>
        <w:rPr>
          <w:rFonts w:cs="宋体"/>
          <w:b/>
          <w:bCs/>
          <w:kern w:val="2"/>
          <w:sz w:val="28"/>
          <w:szCs w:val="28"/>
        </w:rPr>
      </w:pPr>
      <w:r>
        <w:rPr>
          <w:rFonts w:cs="宋体"/>
          <w:sz w:val="28"/>
          <w:szCs w:val="28"/>
        </w:rPr>
        <w:t xml:space="preserve"> </w:t>
      </w:r>
      <w:r>
        <w:rPr>
          <w:rFonts w:cs="宋体"/>
          <w:b/>
          <w:bCs/>
          <w:kern w:val="2"/>
          <w:sz w:val="28"/>
          <w:szCs w:val="28"/>
        </w:rPr>
        <w:t>七、产品验收及售后</w:t>
      </w:r>
    </w:p>
    <w:p w14:paraId="72762DED">
      <w:pPr>
        <w:pStyle w:val="20"/>
        <w:widowControl w:val="0"/>
        <w:shd w:val="clear" w:color="auto" w:fill="auto"/>
        <w:spacing w:before="0" w:after="0" w:line="240" w:lineRule="auto"/>
        <w:ind w:firstLine="560" w:firstLineChars="200"/>
        <w:jc w:val="both"/>
        <w:rPr>
          <w:rFonts w:hint="eastAsia" w:ascii="宋体" w:hAnsi="宋体" w:eastAsia="宋体" w:cs="宋体"/>
          <w:kern w:val="2"/>
          <w:sz w:val="28"/>
          <w:szCs w:val="28"/>
          <w:lang w:eastAsia="zh-CN"/>
        </w:rPr>
      </w:pPr>
      <w:r>
        <w:rPr>
          <w:rFonts w:hint="eastAsia" w:ascii="宋体" w:hAnsi="宋体" w:eastAsia="宋体" w:cs="宋体"/>
          <w:kern w:val="2"/>
          <w:sz w:val="28"/>
          <w:szCs w:val="28"/>
          <w:lang w:eastAsia="zh-CN"/>
        </w:rPr>
        <w:t>1.卖方在接到通知后24小时内必须响应，且有完善的售后服务措施。</w:t>
      </w:r>
    </w:p>
    <w:p w14:paraId="3ACCCBC4">
      <w:pPr>
        <w:pStyle w:val="20"/>
        <w:widowControl w:val="0"/>
        <w:shd w:val="clear" w:color="auto" w:fill="auto"/>
        <w:spacing w:before="0" w:after="0" w:line="240" w:lineRule="auto"/>
        <w:ind w:firstLine="560" w:firstLineChars="200"/>
        <w:jc w:val="both"/>
        <w:rPr>
          <w:rFonts w:hint="eastAsia" w:ascii="宋体" w:hAnsi="宋体" w:eastAsia="宋体" w:cs="宋体"/>
          <w:kern w:val="2"/>
          <w:sz w:val="28"/>
          <w:szCs w:val="28"/>
          <w:lang w:eastAsia="zh-CN"/>
        </w:rPr>
      </w:pPr>
      <w:r>
        <w:rPr>
          <w:rFonts w:hint="eastAsia" w:ascii="宋体" w:hAnsi="宋体" w:eastAsia="宋体" w:cs="宋体"/>
          <w:kern w:val="2"/>
          <w:sz w:val="28"/>
          <w:szCs w:val="28"/>
          <w:lang w:eastAsia="zh-CN"/>
        </w:rPr>
        <w:t>2.初步验收，产品到达买方指定交货地点后，买方根据本合同约定的验收标准，对产品的数量、规格型号、质量等进行初步验收。买方若发现送达产品与合同约定内容不符，将在合理时间内将不符情况通知到卖方，卖方在收到通知后1日内进行核实答复。若不符情况属实，卖方应在 1 日内完成换货或退货处理，并承担由此给买方造成的一切损失。若卖方在收到买方的通知后 2 日内未能答复，则视为卖方默认买方提出的不符情况属实。为保证买方采购需求，买方可另行采购此部分产品，此部分产品对应的货款买方可不予支付。</w:t>
      </w:r>
    </w:p>
    <w:p w14:paraId="5DB202FB">
      <w:pPr>
        <w:pStyle w:val="20"/>
        <w:widowControl w:val="0"/>
        <w:shd w:val="clear" w:color="auto" w:fill="auto"/>
        <w:spacing w:before="0" w:after="0" w:line="240" w:lineRule="auto"/>
        <w:ind w:firstLine="560" w:firstLineChars="200"/>
        <w:jc w:val="both"/>
        <w:rPr>
          <w:rFonts w:hint="eastAsia" w:ascii="宋体" w:hAnsi="宋体" w:eastAsia="宋体" w:cs="宋体"/>
          <w:kern w:val="2"/>
          <w:sz w:val="28"/>
          <w:szCs w:val="28"/>
          <w:lang w:eastAsia="zh-CN"/>
        </w:rPr>
      </w:pPr>
      <w:r>
        <w:rPr>
          <w:rFonts w:hint="eastAsia" w:ascii="宋体" w:hAnsi="宋体" w:eastAsia="宋体" w:cs="宋体"/>
          <w:kern w:val="2"/>
          <w:sz w:val="28"/>
          <w:szCs w:val="28"/>
          <w:lang w:eastAsia="zh-CN"/>
        </w:rPr>
        <w:t>3.隐蔽瑕疵验收，产品经买方初步验收后，在使用过程中检查发现产品存在隐蔽质量瑕疵，买方应当及时将存在的产品质量问题及数量通知卖方，经卖方确认后 1 日内予以更换或退货处理，并承担由此给买方造成的一切损失。若卖方在收到买方的通知后 2 日内未能负责处理，则视为卖方默认买方提出的质量问题属实。为保证买方使用需求，买方可另行采购此部分产品，此部分产品对应的货款买方可不予支付。若已支付货款的，买方可从质保金中扣除，不足部分，卖方仍应当承担赔偿责任。</w:t>
      </w:r>
    </w:p>
    <w:p w14:paraId="11293CCA">
      <w:pPr>
        <w:pStyle w:val="20"/>
        <w:widowControl w:val="0"/>
        <w:shd w:val="clear" w:color="auto" w:fill="auto"/>
        <w:spacing w:before="0" w:after="0" w:line="240" w:lineRule="auto"/>
        <w:ind w:firstLine="560" w:firstLineChars="200"/>
        <w:jc w:val="both"/>
        <w:rPr>
          <w:rFonts w:hint="eastAsia" w:ascii="宋体" w:hAnsi="宋体" w:eastAsia="宋体" w:cs="宋体"/>
          <w:kern w:val="2"/>
          <w:sz w:val="28"/>
          <w:szCs w:val="28"/>
          <w:lang w:eastAsia="zh-CN"/>
        </w:rPr>
      </w:pPr>
      <w:r>
        <w:rPr>
          <w:rFonts w:hint="eastAsia" w:ascii="宋体" w:hAnsi="宋体" w:eastAsia="宋体" w:cs="宋体"/>
          <w:kern w:val="2"/>
          <w:sz w:val="28"/>
          <w:szCs w:val="28"/>
          <w:lang w:eastAsia="zh-CN"/>
        </w:rPr>
        <w:t>4.产品质量保证期间发生质量问题，卖方按照投标文件关于质量保证相关约定承担维修、更换、退货义务。</w:t>
      </w:r>
    </w:p>
    <w:p w14:paraId="760DD08B">
      <w:pPr>
        <w:pStyle w:val="20"/>
        <w:widowControl w:val="0"/>
        <w:shd w:val="clear" w:color="auto" w:fill="auto"/>
        <w:spacing w:before="0" w:after="0" w:line="240" w:lineRule="auto"/>
        <w:ind w:firstLine="560" w:firstLineChars="200"/>
        <w:jc w:val="both"/>
        <w:rPr>
          <w:rFonts w:hint="eastAsia" w:ascii="宋体" w:hAnsi="宋体" w:eastAsia="宋体" w:cs="宋体"/>
          <w:kern w:val="2"/>
          <w:sz w:val="28"/>
          <w:szCs w:val="28"/>
          <w:lang w:eastAsia="zh-CN"/>
        </w:rPr>
      </w:pPr>
      <w:r>
        <w:rPr>
          <w:rFonts w:hint="eastAsia" w:ascii="宋体" w:hAnsi="宋体" w:eastAsia="宋体" w:cs="宋体"/>
          <w:kern w:val="2"/>
          <w:sz w:val="28"/>
          <w:szCs w:val="28"/>
          <w:lang w:eastAsia="zh-CN"/>
        </w:rPr>
        <w:t>5.验收纠纷，产品初步验收或隐蔽瑕疵验收过程中双方对产品质量发生争议，经协商无法解决时，以买方住所地具备资格的检验机构出具的质量检验或鉴定结论为准。</w:t>
      </w:r>
    </w:p>
    <w:p w14:paraId="0B06696C">
      <w:pPr>
        <w:pStyle w:val="20"/>
        <w:widowControl w:val="0"/>
        <w:shd w:val="clear" w:color="auto" w:fill="auto"/>
        <w:spacing w:before="0" w:after="0" w:line="240" w:lineRule="auto"/>
        <w:ind w:firstLine="560" w:firstLineChars="200"/>
        <w:jc w:val="both"/>
        <w:rPr>
          <w:rFonts w:hint="eastAsia" w:ascii="宋体" w:hAnsi="宋体" w:eastAsia="宋体" w:cs="宋体"/>
          <w:kern w:val="2"/>
          <w:sz w:val="28"/>
          <w:szCs w:val="28"/>
          <w:lang w:eastAsia="zh-CN"/>
        </w:rPr>
      </w:pPr>
      <w:r>
        <w:rPr>
          <w:rFonts w:hint="eastAsia" w:ascii="宋体" w:hAnsi="宋体" w:eastAsia="宋体" w:cs="宋体"/>
          <w:kern w:val="2"/>
          <w:sz w:val="28"/>
          <w:szCs w:val="28"/>
          <w:lang w:eastAsia="zh-CN"/>
        </w:rPr>
        <w:t>6.产品交付时，卖方应当同时向买方交付产品附件、配件和相应工具等；同时提交产品检验合格证明、使用方法说明书、质量保证或售后服务承诺，否则视为卖方所交付产品不符合本合同约定的质量标准，买方有权拒收货物。</w:t>
      </w:r>
    </w:p>
    <w:p w14:paraId="100710B4">
      <w:pPr>
        <w:pStyle w:val="20"/>
        <w:widowControl w:val="0"/>
        <w:shd w:val="clear" w:color="auto" w:fill="auto"/>
        <w:spacing w:before="0" w:after="0" w:line="240" w:lineRule="auto"/>
        <w:ind w:firstLine="562" w:firstLineChars="200"/>
        <w:jc w:val="both"/>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八、递交的资料及时间：</w:t>
      </w:r>
    </w:p>
    <w:p w14:paraId="7A189344">
      <w:pPr>
        <w:spacing w:after="0" w:line="24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（一）谈判响应文件组成</w:t>
      </w:r>
    </w:p>
    <w:p w14:paraId="1BD69BA8">
      <w:pPr>
        <w:spacing w:after="0" w:line="24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1.谈判响应函</w:t>
      </w:r>
    </w:p>
    <w:p w14:paraId="131E2A91">
      <w:pPr>
        <w:spacing w:after="0" w:line="24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2.报价单</w:t>
      </w:r>
    </w:p>
    <w:p w14:paraId="0753A870">
      <w:pPr>
        <w:pStyle w:val="2"/>
        <w:spacing w:before="0" w:beforeAutospacing="0" w:afterAutospacing="0" w:line="240" w:lineRule="auto"/>
        <w:ind w:firstLine="560"/>
        <w:rPr>
          <w:rFonts w:cs="宋体"/>
          <w:sz w:val="28"/>
          <w:szCs w:val="28"/>
        </w:rPr>
      </w:pPr>
      <w:r>
        <w:rPr>
          <w:rFonts w:cs="宋体"/>
          <w:sz w:val="28"/>
          <w:szCs w:val="28"/>
        </w:rPr>
        <w:t>3.</w:t>
      </w:r>
      <w:r>
        <w:rPr>
          <w:rFonts w:cs="仿宋_GB2312"/>
          <w:sz w:val="28"/>
          <w:szCs w:val="28"/>
        </w:rPr>
        <w:t>商务、技术响应偏离表</w:t>
      </w:r>
    </w:p>
    <w:p w14:paraId="2F718729">
      <w:pPr>
        <w:pStyle w:val="2"/>
        <w:spacing w:before="0" w:beforeAutospacing="0" w:afterAutospacing="0" w:line="240" w:lineRule="auto"/>
        <w:ind w:firstLine="560"/>
        <w:rPr>
          <w:rFonts w:cs="宋体"/>
          <w:sz w:val="28"/>
          <w:szCs w:val="28"/>
        </w:rPr>
      </w:pPr>
      <w:r>
        <w:rPr>
          <w:rFonts w:cs="宋体"/>
          <w:sz w:val="28"/>
          <w:szCs w:val="28"/>
        </w:rPr>
        <w:t>4.法定代表人授权委托书</w:t>
      </w:r>
    </w:p>
    <w:p w14:paraId="315B0BC2">
      <w:pPr>
        <w:pStyle w:val="2"/>
        <w:spacing w:before="0" w:beforeAutospacing="0" w:afterAutospacing="0" w:line="240" w:lineRule="auto"/>
        <w:ind w:firstLine="560"/>
        <w:rPr>
          <w:rFonts w:cs="宋体"/>
          <w:sz w:val="28"/>
          <w:szCs w:val="28"/>
        </w:rPr>
      </w:pPr>
      <w:r>
        <w:rPr>
          <w:rFonts w:cs="宋体"/>
          <w:sz w:val="28"/>
          <w:szCs w:val="28"/>
        </w:rPr>
        <w:t>5.资质证明文件</w:t>
      </w:r>
    </w:p>
    <w:p w14:paraId="0CDEDF7B">
      <w:pPr>
        <w:pStyle w:val="2"/>
        <w:spacing w:before="0" w:beforeAutospacing="0" w:afterAutospacing="0" w:line="240" w:lineRule="auto"/>
        <w:ind w:firstLine="560"/>
        <w:rPr>
          <w:rFonts w:cs="宋体"/>
          <w:sz w:val="28"/>
          <w:szCs w:val="28"/>
        </w:rPr>
      </w:pPr>
      <w:r>
        <w:rPr>
          <w:rFonts w:cs="宋体"/>
          <w:sz w:val="28"/>
          <w:szCs w:val="28"/>
        </w:rPr>
        <w:t>6.业绩证明资料</w:t>
      </w:r>
    </w:p>
    <w:p w14:paraId="5D302888">
      <w:pPr>
        <w:pStyle w:val="2"/>
        <w:spacing w:before="0" w:beforeAutospacing="0" w:afterAutospacing="0" w:line="240" w:lineRule="auto"/>
        <w:ind w:firstLine="560"/>
        <w:rPr>
          <w:rFonts w:cs="宋体"/>
          <w:sz w:val="28"/>
          <w:szCs w:val="28"/>
        </w:rPr>
      </w:pPr>
      <w:r>
        <w:rPr>
          <w:rFonts w:cs="宋体"/>
          <w:sz w:val="28"/>
          <w:szCs w:val="28"/>
        </w:rPr>
        <w:t>7.信用证明资料</w:t>
      </w:r>
    </w:p>
    <w:p w14:paraId="1B8FC1C0">
      <w:pPr>
        <w:pStyle w:val="2"/>
        <w:spacing w:before="0" w:beforeAutospacing="0" w:afterAutospacing="0" w:line="240" w:lineRule="auto"/>
        <w:ind w:firstLine="560"/>
        <w:rPr>
          <w:rFonts w:cs="宋体"/>
          <w:sz w:val="28"/>
          <w:szCs w:val="28"/>
        </w:rPr>
      </w:pPr>
      <w:r>
        <w:rPr>
          <w:rFonts w:cs="宋体"/>
          <w:sz w:val="28"/>
          <w:szCs w:val="28"/>
        </w:rPr>
        <w:t>8.质量保证</w:t>
      </w:r>
    </w:p>
    <w:p w14:paraId="75089C24">
      <w:pPr>
        <w:pStyle w:val="2"/>
        <w:spacing w:before="0" w:beforeAutospacing="0" w:afterAutospacing="0" w:line="240" w:lineRule="auto"/>
        <w:ind w:firstLine="560"/>
        <w:rPr>
          <w:rFonts w:cs="宋体"/>
          <w:sz w:val="28"/>
          <w:szCs w:val="28"/>
        </w:rPr>
      </w:pPr>
      <w:r>
        <w:rPr>
          <w:rFonts w:cs="宋体"/>
          <w:sz w:val="28"/>
          <w:szCs w:val="28"/>
        </w:rPr>
        <w:t>9.售后承诺务</w:t>
      </w:r>
    </w:p>
    <w:p w14:paraId="665B1686">
      <w:pPr>
        <w:pStyle w:val="2"/>
        <w:spacing w:before="0" w:beforeAutospacing="0" w:afterAutospacing="0" w:line="240" w:lineRule="auto"/>
        <w:ind w:firstLine="560"/>
        <w:rPr>
          <w:rFonts w:cs="宋体"/>
          <w:sz w:val="28"/>
          <w:szCs w:val="28"/>
        </w:rPr>
      </w:pPr>
      <w:r>
        <w:rPr>
          <w:rFonts w:cs="宋体"/>
          <w:sz w:val="28"/>
          <w:szCs w:val="28"/>
        </w:rPr>
        <w:t>10.竞争性谈判报价回执</w:t>
      </w:r>
    </w:p>
    <w:p w14:paraId="4F7BFFD9">
      <w:pPr>
        <w:spacing w:after="0" w:line="24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（二）谈判响应文件份数及其他要求：</w:t>
      </w:r>
      <w:r>
        <w:rPr>
          <w:rFonts w:hint="eastAsia" w:ascii="宋体" w:hAnsi="宋体" w:eastAsia="宋体" w:cs="宋体"/>
          <w:sz w:val="28"/>
          <w:szCs w:val="28"/>
          <w:u w:val="single"/>
          <w:lang w:val="zh-CN" w:eastAsia="zh-CN"/>
        </w:rPr>
        <w:t>一套正本、两套副本，</w:t>
      </w:r>
      <w:r>
        <w:rPr>
          <w:rFonts w:hint="eastAsia" w:ascii="宋体" w:hAnsi="宋体" w:eastAsia="宋体" w:cs="宋体"/>
          <w:sz w:val="28"/>
          <w:szCs w:val="28"/>
          <w:u w:val="single"/>
          <w:lang w:eastAsia="zh-CN"/>
        </w:rPr>
        <w:t>谈判响应文件每页加盖公章，封面、报价单等均应加盖报价单位印章并经法定代表人或其委托代理人签字（章）。由委托代理人签字或盖章的在谈判响应文件中须同时提交授权委托书。</w:t>
      </w:r>
      <w:r>
        <w:rPr>
          <w:rFonts w:hint="eastAsia" w:ascii="宋体" w:hAnsi="宋体" w:eastAsia="宋体" w:cs="宋体"/>
          <w:sz w:val="28"/>
          <w:szCs w:val="28"/>
          <w:lang w:eastAsia="zh-CN"/>
        </w:rPr>
        <w:t>除报价单位对错误处须修改外，全套谈判响应文件应无涂改或行间插字和增删。如有修改，修改处应由报价单位加盖报价单位的印章或由报价文件签字人签（章）。</w:t>
      </w:r>
    </w:p>
    <w:p w14:paraId="63131A9F">
      <w:pPr>
        <w:widowControl w:val="0"/>
        <w:spacing w:after="0" w:line="24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（三）谈判响应文件应密封完好，递交时间：2024</w:t>
      </w:r>
      <w:r>
        <w:rPr>
          <w:rFonts w:hint="eastAsia" w:ascii="宋体" w:hAnsi="宋体" w:eastAsia="宋体" w:cs="宋体"/>
          <w:sz w:val="28"/>
          <w:szCs w:val="28"/>
          <w:lang w:val="zh-CN" w:eastAsia="zh-CN"/>
        </w:rPr>
        <w:t>年</w:t>
      </w:r>
      <w:r>
        <w:rPr>
          <w:rFonts w:hint="eastAsia" w:ascii="宋体" w:hAnsi="宋体" w:eastAsia="宋体" w:cs="宋体"/>
          <w:sz w:val="28"/>
          <w:szCs w:val="28"/>
          <w:lang w:eastAsia="zh-CN"/>
        </w:rPr>
        <w:t>11</w:t>
      </w:r>
      <w:r>
        <w:rPr>
          <w:rFonts w:hint="eastAsia" w:ascii="宋体" w:hAnsi="宋体" w:eastAsia="宋体" w:cs="宋体"/>
          <w:sz w:val="28"/>
          <w:szCs w:val="28"/>
          <w:lang w:val="zh-CN" w:eastAsia="zh-CN"/>
        </w:rPr>
        <w:t>月</w:t>
      </w: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eastAsia="zh-CN"/>
        </w:rPr>
        <w:t>21</w:t>
      </w:r>
      <w:r>
        <w:rPr>
          <w:rFonts w:hint="eastAsia" w:ascii="宋体" w:hAnsi="宋体" w:eastAsia="宋体" w:cs="宋体"/>
          <w:sz w:val="28"/>
          <w:szCs w:val="28"/>
          <w:lang w:val="zh-CN" w:eastAsia="zh-CN"/>
        </w:rPr>
        <w:t>日</w:t>
      </w:r>
      <w:r>
        <w:rPr>
          <w:rFonts w:hint="eastAsia" w:ascii="宋体" w:hAnsi="宋体" w:eastAsia="宋体" w:cs="宋体"/>
          <w:sz w:val="28"/>
          <w:szCs w:val="28"/>
          <w:lang w:val="en-US" w:eastAsia="zh-CN"/>
        </w:rPr>
        <w:t>下</w:t>
      </w:r>
      <w:r>
        <w:rPr>
          <w:rFonts w:hint="eastAsia" w:ascii="宋体" w:hAnsi="宋体" w:eastAsia="宋体" w:cs="宋体"/>
          <w:sz w:val="28"/>
          <w:szCs w:val="28"/>
          <w:lang w:eastAsia="zh-CN"/>
        </w:rPr>
        <w:t>午1</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0前，地点：陕西省西安市高陵区中钢大道陕西燃气集团工程有限公司。逾期送达的或者未送达指定地点的报价文件，逾期恕不接受。</w:t>
      </w:r>
    </w:p>
    <w:p w14:paraId="6EF12A17">
      <w:pPr>
        <w:spacing w:after="0" w:line="24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九、联系方式：</w:t>
      </w:r>
    </w:p>
    <w:p w14:paraId="34E89683">
      <w:pPr>
        <w:spacing w:after="0" w:line="24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地址</w:t>
      </w:r>
      <w:r>
        <w:rPr>
          <w:rFonts w:hint="eastAsia" w:ascii="宋体" w:hAnsi="宋体" w:eastAsia="宋体" w:cs="宋体"/>
          <w:sz w:val="28"/>
          <w:szCs w:val="28"/>
          <w:lang w:val="zh-TW" w:eastAsia="zh-CN"/>
        </w:rPr>
        <w:t>：</w:t>
      </w:r>
      <w:r>
        <w:rPr>
          <w:rFonts w:hint="eastAsia" w:ascii="宋体" w:hAnsi="宋体" w:eastAsia="宋体" w:cs="宋体"/>
          <w:sz w:val="28"/>
          <w:szCs w:val="28"/>
          <w:lang w:eastAsia="zh-CN"/>
        </w:rPr>
        <w:t>陕西省西安市高陵区中钢大道陕西燃气集团工程有限公司二楼视频会议室</w:t>
      </w:r>
    </w:p>
    <w:p w14:paraId="59E2F7A1">
      <w:pPr>
        <w:pStyle w:val="2"/>
        <w:spacing w:before="0" w:beforeAutospacing="0" w:after="0" w:afterAutospacing="0" w:line="240" w:lineRule="auto"/>
        <w:ind w:firstLine="560"/>
        <w:rPr>
          <w:rFonts w:cs="宋体"/>
          <w:sz w:val="28"/>
          <w:szCs w:val="28"/>
        </w:rPr>
      </w:pPr>
      <w:r>
        <w:rPr>
          <w:rFonts w:cs="宋体"/>
          <w:sz w:val="28"/>
          <w:szCs w:val="28"/>
        </w:rPr>
        <w:t>联 系 人：项目负责人：王毅     联系电话：18609873951</w:t>
      </w:r>
    </w:p>
    <w:p w14:paraId="7342C5BC">
      <w:pPr>
        <w:pStyle w:val="2"/>
        <w:spacing w:before="0" w:beforeAutospacing="0" w:after="0" w:afterAutospacing="0" w:line="240" w:lineRule="auto"/>
        <w:ind w:firstLine="560"/>
        <w:rPr>
          <w:rFonts w:cs="宋体"/>
          <w:sz w:val="28"/>
          <w:szCs w:val="28"/>
        </w:rPr>
      </w:pPr>
      <w:r>
        <w:rPr>
          <w:rFonts w:cs="宋体"/>
          <w:sz w:val="28"/>
          <w:szCs w:val="28"/>
        </w:rPr>
        <w:t xml:space="preserve">          技术负责人：周建宏   联系电话：15991805936</w:t>
      </w:r>
    </w:p>
    <w:p w14:paraId="63A8ACDD">
      <w:pPr>
        <w:pStyle w:val="2"/>
        <w:spacing w:before="0" w:beforeAutospacing="0" w:after="0" w:afterAutospacing="0" w:line="240" w:lineRule="auto"/>
        <w:ind w:firstLine="560"/>
        <w:rPr>
          <w:rFonts w:cs="宋体"/>
          <w:sz w:val="28"/>
          <w:szCs w:val="28"/>
        </w:rPr>
      </w:pPr>
      <w:r>
        <w:rPr>
          <w:rFonts w:cs="宋体"/>
          <w:sz w:val="28"/>
          <w:szCs w:val="28"/>
        </w:rPr>
        <w:t xml:space="preserve">          材料负责人: 薛腾     联系电话：13227959192</w:t>
      </w:r>
    </w:p>
    <w:p w14:paraId="58FC85F5">
      <w:pPr>
        <w:spacing w:after="0" w:line="240" w:lineRule="auto"/>
        <w:rPr>
          <w:rFonts w:hint="eastAsia" w:ascii="宋体" w:hAnsi="宋体" w:eastAsia="宋体" w:cs="宋体"/>
          <w:b/>
          <w:bCs/>
          <w:sz w:val="28"/>
          <w:szCs w:val="28"/>
          <w:lang w:eastAsia="zh-CN"/>
        </w:rPr>
      </w:pPr>
    </w:p>
    <w:p w14:paraId="6AABE284">
      <w:pPr>
        <w:spacing w:after="0" w:line="240" w:lineRule="auto"/>
        <w:rPr>
          <w:rFonts w:hint="eastAsia" w:ascii="宋体" w:hAnsi="宋体" w:eastAsia="宋体" w:cs="仿宋"/>
          <w:b/>
          <w:bCs/>
          <w:sz w:val="32"/>
          <w:szCs w:val="32"/>
        </w:rPr>
      </w:pPr>
      <w:r>
        <w:rPr>
          <w:rFonts w:hint="eastAsia" w:ascii="宋体" w:hAnsi="宋体" w:eastAsia="宋体" w:cs="宋体"/>
          <w:b/>
          <w:bCs/>
          <w:sz w:val="28"/>
          <w:szCs w:val="28"/>
          <w:lang w:eastAsia="zh-CN"/>
        </w:rPr>
        <w:t>十、评审方法</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6"/>
        <w:gridCol w:w="6825"/>
      </w:tblGrid>
      <w:tr w14:paraId="16B03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34" w:type="pct"/>
            <w:vAlign w:val="center"/>
          </w:tcPr>
          <w:p w14:paraId="5F1DCBFA">
            <w:pPr>
              <w:autoSpaceDE w:val="0"/>
              <w:autoSpaceDN w:val="0"/>
              <w:spacing w:line="320" w:lineRule="exact"/>
              <w:ind w:firstLine="211" w:firstLineChars="100"/>
              <w:jc w:val="center"/>
              <w:rPr>
                <w:rFonts w:hint="eastAsia" w:ascii="宋体" w:hAnsi="宋体" w:eastAsia="宋体" w:cs="宋体"/>
                <w:b/>
                <w:sz w:val="21"/>
                <w:szCs w:val="21"/>
              </w:rPr>
            </w:pPr>
            <w:r>
              <w:rPr>
                <w:rFonts w:hint="eastAsia" w:ascii="宋体" w:hAnsi="宋体" w:eastAsia="宋体" w:cs="宋体"/>
                <w:b/>
                <w:sz w:val="21"/>
                <w:szCs w:val="21"/>
              </w:rPr>
              <w:t>评审因素</w:t>
            </w:r>
          </w:p>
        </w:tc>
        <w:tc>
          <w:tcPr>
            <w:tcW w:w="3766" w:type="pct"/>
            <w:vAlign w:val="center"/>
          </w:tcPr>
          <w:p w14:paraId="1527107D">
            <w:pPr>
              <w:autoSpaceDE w:val="0"/>
              <w:autoSpaceDN w:val="0"/>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评审标准</w:t>
            </w:r>
          </w:p>
        </w:tc>
      </w:tr>
      <w:tr w14:paraId="3CBF0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000" w:type="pct"/>
            <w:gridSpan w:val="2"/>
            <w:vAlign w:val="center"/>
          </w:tcPr>
          <w:p w14:paraId="012D2A5E">
            <w:pPr>
              <w:spacing w:line="320" w:lineRule="exact"/>
              <w:jc w:val="center"/>
              <w:rPr>
                <w:rFonts w:hint="eastAsia" w:ascii="宋体" w:hAnsi="宋体" w:eastAsia="宋体" w:cs="宋体"/>
                <w:b/>
                <w:bCs/>
                <w:sz w:val="21"/>
                <w:szCs w:val="21"/>
              </w:rPr>
            </w:pPr>
            <w:r>
              <w:rPr>
                <w:rFonts w:hint="eastAsia" w:ascii="宋体" w:hAnsi="宋体" w:eastAsia="宋体" w:cs="宋体"/>
                <w:b/>
                <w:bCs/>
                <w:sz w:val="21"/>
                <w:szCs w:val="21"/>
              </w:rPr>
              <w:t>初步评审标准</w:t>
            </w:r>
          </w:p>
        </w:tc>
      </w:tr>
      <w:tr w14:paraId="2D30F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1234" w:type="pct"/>
            <w:vAlign w:val="center"/>
          </w:tcPr>
          <w:p w14:paraId="070E57BC">
            <w:pPr>
              <w:autoSpaceDE w:val="0"/>
              <w:autoSpaceDN w:val="0"/>
              <w:spacing w:after="0"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初步评审标准</w:t>
            </w:r>
          </w:p>
          <w:p w14:paraId="4C487BE5">
            <w:pPr>
              <w:autoSpaceDE w:val="0"/>
              <w:autoSpaceDN w:val="0"/>
              <w:spacing w:after="0"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(此项不符合要求将取消资格)</w:t>
            </w:r>
          </w:p>
        </w:tc>
        <w:tc>
          <w:tcPr>
            <w:tcW w:w="3766" w:type="pct"/>
            <w:vAlign w:val="center"/>
          </w:tcPr>
          <w:p w14:paraId="13C5EDAA">
            <w:pPr>
              <w:autoSpaceDE w:val="0"/>
              <w:autoSpaceDN w:val="0"/>
              <w:spacing w:after="0"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1.相关证件名称、地址等信息真实、一致；</w:t>
            </w:r>
          </w:p>
          <w:p w14:paraId="2B3B54B2">
            <w:pPr>
              <w:spacing w:after="0"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2.投标人在“国家企业信用信息公示系统”网站、“信用中国”网站未被列为失信被执行人（提供查询结果网页截图）；</w:t>
            </w:r>
          </w:p>
          <w:p w14:paraId="1E2D0483">
            <w:pPr>
              <w:spacing w:after="0"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3.业绩真实有效；</w:t>
            </w:r>
          </w:p>
          <w:p w14:paraId="4012D2E2">
            <w:pPr>
              <w:spacing w:after="0"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4.报价文件内容齐全，字迹清晰，按照规定填写内容。</w:t>
            </w:r>
          </w:p>
        </w:tc>
      </w:tr>
      <w:tr w14:paraId="014AD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34" w:type="pct"/>
            <w:vAlign w:val="center"/>
          </w:tcPr>
          <w:p w14:paraId="49BD27E6">
            <w:pPr>
              <w:autoSpaceDE w:val="0"/>
              <w:autoSpaceDN w:val="0"/>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详细评审标准</w:t>
            </w:r>
          </w:p>
          <w:p w14:paraId="78B07B7E">
            <w:pPr>
              <w:autoSpaceDE w:val="0"/>
              <w:autoSpaceDN w:val="0"/>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(总分100分)</w:t>
            </w:r>
          </w:p>
        </w:tc>
        <w:tc>
          <w:tcPr>
            <w:tcW w:w="3766" w:type="pct"/>
            <w:vAlign w:val="center"/>
          </w:tcPr>
          <w:p w14:paraId="257E81EB">
            <w:pPr>
              <w:pStyle w:val="22"/>
              <w:overflowPunct w:val="0"/>
              <w:spacing w:line="400" w:lineRule="exact"/>
              <w:ind w:firstLine="0" w:firstLineChars="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总评价分=技术分×30% + 商务分×70% ，按四舍五入原则保留2位小数。</w:t>
            </w:r>
          </w:p>
        </w:tc>
      </w:tr>
    </w:tbl>
    <w:p w14:paraId="2E7F8EE2">
      <w:pPr>
        <w:shd w:val="clear" w:color="auto" w:fill="FFFFFF"/>
        <w:spacing w:line="360" w:lineRule="atLeast"/>
        <w:ind w:firstLine="3614" w:firstLineChars="1500"/>
        <w:rPr>
          <w:rFonts w:hint="eastAsia" w:ascii="宋体" w:hAnsi="宋体" w:eastAsia="宋体" w:cs="宋体"/>
          <w:sz w:val="24"/>
          <w:szCs w:val="24"/>
        </w:rPr>
      </w:pPr>
      <w:r>
        <w:rPr>
          <w:rFonts w:hint="eastAsia" w:ascii="宋体" w:hAnsi="宋体" w:eastAsia="宋体" w:cs="宋体"/>
          <w:b/>
          <w:bCs/>
          <w:sz w:val="24"/>
          <w:szCs w:val="24"/>
          <w:lang w:eastAsia="zh-CN"/>
        </w:rPr>
        <w:t>商务标</w:t>
      </w:r>
      <w:r>
        <w:rPr>
          <w:rFonts w:hint="eastAsia" w:ascii="宋体" w:hAnsi="宋体" w:eastAsia="宋体" w:cs="宋体"/>
          <w:b/>
          <w:bCs/>
          <w:sz w:val="24"/>
          <w:szCs w:val="24"/>
        </w:rPr>
        <w:t>评分细则</w:t>
      </w:r>
    </w:p>
    <w:tbl>
      <w:tblPr>
        <w:tblStyle w:val="13"/>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4"/>
        <w:gridCol w:w="852"/>
        <w:gridCol w:w="7535"/>
      </w:tblGrid>
      <w:tr w14:paraId="4197E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right"/>
        </w:trPr>
        <w:tc>
          <w:tcPr>
            <w:tcW w:w="372" w:type="pct"/>
            <w:tcMar>
              <w:top w:w="0" w:type="dxa"/>
              <w:left w:w="108" w:type="dxa"/>
              <w:bottom w:w="0" w:type="dxa"/>
              <w:right w:w="108" w:type="dxa"/>
            </w:tcMar>
            <w:vAlign w:val="center"/>
          </w:tcPr>
          <w:p w14:paraId="6E993B82">
            <w:pPr>
              <w:spacing w:line="300" w:lineRule="atLeast"/>
              <w:jc w:val="center"/>
              <w:rPr>
                <w:rFonts w:hint="eastAsia" w:ascii="宋体" w:hAnsi="宋体" w:eastAsia="宋体" w:cs="宋体"/>
                <w:b/>
                <w:bCs/>
                <w:sz w:val="21"/>
                <w:szCs w:val="21"/>
              </w:rPr>
            </w:pPr>
            <w:r>
              <w:rPr>
                <w:rFonts w:hint="eastAsia" w:ascii="宋体" w:hAnsi="宋体" w:eastAsia="宋体" w:cs="宋体"/>
                <w:b/>
                <w:bCs/>
                <w:sz w:val="21"/>
                <w:szCs w:val="21"/>
              </w:rPr>
              <w:t>类别</w:t>
            </w:r>
          </w:p>
        </w:tc>
        <w:tc>
          <w:tcPr>
            <w:tcW w:w="470" w:type="pct"/>
            <w:tcMar>
              <w:top w:w="0" w:type="dxa"/>
              <w:left w:w="108" w:type="dxa"/>
              <w:bottom w:w="0" w:type="dxa"/>
              <w:right w:w="108" w:type="dxa"/>
            </w:tcMar>
            <w:vAlign w:val="center"/>
          </w:tcPr>
          <w:p w14:paraId="078CD38B">
            <w:pPr>
              <w:spacing w:line="300" w:lineRule="atLeast"/>
              <w:jc w:val="center"/>
              <w:rPr>
                <w:rFonts w:hint="eastAsia" w:ascii="宋体" w:hAnsi="宋体" w:eastAsia="宋体" w:cs="宋体"/>
                <w:b/>
                <w:bCs/>
                <w:sz w:val="21"/>
                <w:szCs w:val="21"/>
              </w:rPr>
            </w:pPr>
            <w:r>
              <w:rPr>
                <w:rFonts w:hint="eastAsia" w:ascii="宋体" w:hAnsi="宋体" w:eastAsia="宋体" w:cs="宋体"/>
                <w:b/>
                <w:bCs/>
                <w:sz w:val="21"/>
                <w:szCs w:val="21"/>
              </w:rPr>
              <w:t>总分</w:t>
            </w:r>
          </w:p>
        </w:tc>
        <w:tc>
          <w:tcPr>
            <w:tcW w:w="4158" w:type="pct"/>
            <w:tcMar>
              <w:top w:w="0" w:type="dxa"/>
              <w:left w:w="108" w:type="dxa"/>
              <w:bottom w:w="0" w:type="dxa"/>
              <w:right w:w="108" w:type="dxa"/>
            </w:tcMar>
            <w:vAlign w:val="center"/>
          </w:tcPr>
          <w:p w14:paraId="409C272E">
            <w:pPr>
              <w:spacing w:line="300" w:lineRule="atLeast"/>
              <w:jc w:val="center"/>
              <w:rPr>
                <w:rFonts w:hint="eastAsia" w:ascii="宋体" w:hAnsi="宋体" w:eastAsia="宋体" w:cs="宋体"/>
                <w:b/>
                <w:bCs/>
                <w:sz w:val="21"/>
                <w:szCs w:val="21"/>
              </w:rPr>
            </w:pPr>
            <w:r>
              <w:rPr>
                <w:rFonts w:hint="eastAsia" w:ascii="宋体" w:hAnsi="宋体" w:eastAsia="宋体" w:cs="宋体"/>
                <w:b/>
                <w:bCs/>
                <w:sz w:val="21"/>
                <w:szCs w:val="21"/>
              </w:rPr>
              <w:t>评  分  标  准</w:t>
            </w:r>
          </w:p>
        </w:tc>
      </w:tr>
      <w:tr w14:paraId="1344C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93" w:hRule="atLeast"/>
          <w:jc w:val="right"/>
        </w:trPr>
        <w:tc>
          <w:tcPr>
            <w:tcW w:w="372" w:type="pct"/>
            <w:tcMar>
              <w:top w:w="0" w:type="dxa"/>
              <w:left w:w="108" w:type="dxa"/>
              <w:bottom w:w="0" w:type="dxa"/>
              <w:right w:w="108" w:type="dxa"/>
            </w:tcMar>
            <w:vAlign w:val="center"/>
          </w:tcPr>
          <w:p w14:paraId="7B4F3EBF">
            <w:pPr>
              <w:spacing w:line="400" w:lineRule="atLeast"/>
              <w:jc w:val="center"/>
              <w:rPr>
                <w:rFonts w:hint="eastAsia" w:ascii="宋体" w:hAnsi="宋体" w:eastAsia="宋体" w:cs="宋体"/>
                <w:sz w:val="21"/>
                <w:szCs w:val="21"/>
              </w:rPr>
            </w:pPr>
            <w:r>
              <w:rPr>
                <w:rFonts w:hint="eastAsia" w:ascii="宋体" w:hAnsi="宋体" w:eastAsia="宋体" w:cs="宋体"/>
                <w:sz w:val="21"/>
                <w:szCs w:val="21"/>
              </w:rPr>
              <w:t>商务</w:t>
            </w:r>
          </w:p>
          <w:p w14:paraId="2A271961">
            <w:pPr>
              <w:spacing w:line="400" w:lineRule="atLeast"/>
              <w:jc w:val="center"/>
              <w:rPr>
                <w:rFonts w:hint="eastAsia" w:ascii="宋体" w:hAnsi="宋体" w:eastAsia="宋体" w:cs="宋体"/>
                <w:sz w:val="21"/>
                <w:szCs w:val="21"/>
              </w:rPr>
            </w:pPr>
            <w:r>
              <w:rPr>
                <w:rFonts w:hint="eastAsia" w:ascii="宋体" w:hAnsi="宋体" w:eastAsia="宋体" w:cs="宋体"/>
                <w:sz w:val="21"/>
                <w:szCs w:val="21"/>
              </w:rPr>
              <w:t>部分</w:t>
            </w:r>
          </w:p>
        </w:tc>
        <w:tc>
          <w:tcPr>
            <w:tcW w:w="470" w:type="pct"/>
            <w:tcMar>
              <w:top w:w="0" w:type="dxa"/>
              <w:left w:w="108" w:type="dxa"/>
              <w:bottom w:w="0" w:type="dxa"/>
              <w:right w:w="108" w:type="dxa"/>
            </w:tcMar>
            <w:vAlign w:val="center"/>
          </w:tcPr>
          <w:p w14:paraId="3905589C">
            <w:pPr>
              <w:spacing w:line="400" w:lineRule="atLeast"/>
              <w:jc w:val="center"/>
              <w:rPr>
                <w:rFonts w:hint="eastAsia" w:ascii="宋体" w:hAnsi="宋体" w:eastAsia="宋体" w:cs="宋体"/>
                <w:sz w:val="21"/>
                <w:szCs w:val="21"/>
              </w:rPr>
            </w:pPr>
            <w:r>
              <w:rPr>
                <w:rFonts w:hint="eastAsia" w:ascii="宋体" w:hAnsi="宋体" w:eastAsia="宋体" w:cs="宋体"/>
                <w:sz w:val="21"/>
                <w:szCs w:val="21"/>
              </w:rPr>
              <w:t>100分</w:t>
            </w:r>
          </w:p>
        </w:tc>
        <w:tc>
          <w:tcPr>
            <w:tcW w:w="4158" w:type="pct"/>
            <w:tcMar>
              <w:top w:w="0" w:type="dxa"/>
              <w:left w:w="108" w:type="dxa"/>
              <w:bottom w:w="0" w:type="dxa"/>
              <w:right w:w="108" w:type="dxa"/>
            </w:tcMar>
            <w:vAlign w:val="center"/>
          </w:tcPr>
          <w:p w14:paraId="1D251F42">
            <w:pPr>
              <w:spacing w:after="0" w:line="240" w:lineRule="auto"/>
              <w:ind w:firstLine="105" w:firstLineChars="50"/>
              <w:rPr>
                <w:rFonts w:hint="eastAsia" w:ascii="宋体" w:hAnsi="宋体" w:eastAsia="宋体" w:cs="宋体"/>
                <w:sz w:val="21"/>
                <w:szCs w:val="21"/>
                <w:lang w:eastAsia="zh-CN"/>
              </w:rPr>
            </w:pPr>
            <w:r>
              <w:rPr>
                <w:rFonts w:hint="eastAsia" w:ascii="宋体" w:hAnsi="宋体" w:eastAsia="宋体" w:cs="宋体"/>
                <w:sz w:val="21"/>
                <w:szCs w:val="21"/>
                <w:lang w:eastAsia="zh-CN"/>
              </w:rPr>
              <w:t>1.经初审合格的投标响应文件，其报价为有效投标报价。</w:t>
            </w:r>
          </w:p>
          <w:p w14:paraId="342CDE80">
            <w:pPr>
              <w:spacing w:after="0" w:line="240" w:lineRule="auto"/>
              <w:ind w:firstLine="105" w:firstLineChars="50"/>
              <w:rPr>
                <w:rFonts w:hint="eastAsia" w:ascii="宋体" w:hAnsi="宋体" w:eastAsia="宋体" w:cs="宋体"/>
                <w:sz w:val="21"/>
                <w:szCs w:val="21"/>
                <w:lang w:eastAsia="zh-CN"/>
              </w:rPr>
            </w:pPr>
            <w:r>
              <w:rPr>
                <w:rFonts w:hint="eastAsia" w:ascii="宋体" w:hAnsi="宋体" w:eastAsia="宋体" w:cs="宋体"/>
                <w:sz w:val="21"/>
                <w:szCs w:val="21"/>
                <w:lang w:eastAsia="zh-CN"/>
              </w:rPr>
              <w:t>2.满足实质性要求并且完全响应报价要求的各投标人报价的最低价为基准价。</w:t>
            </w:r>
          </w:p>
          <w:p w14:paraId="38609ED4">
            <w:pPr>
              <w:spacing w:after="0" w:line="240" w:lineRule="auto"/>
              <w:ind w:firstLine="105" w:firstLineChars="50"/>
              <w:rPr>
                <w:rFonts w:hint="eastAsia" w:ascii="宋体" w:hAnsi="宋体" w:eastAsia="宋体" w:cs="宋体"/>
                <w:sz w:val="21"/>
                <w:szCs w:val="21"/>
                <w:lang w:eastAsia="zh-CN"/>
              </w:rPr>
            </w:pPr>
            <w:r>
              <w:rPr>
                <w:rFonts w:hint="eastAsia" w:ascii="宋体" w:hAnsi="宋体" w:eastAsia="宋体" w:cs="宋体"/>
                <w:sz w:val="21"/>
                <w:szCs w:val="21"/>
                <w:lang w:eastAsia="zh-CN"/>
              </w:rPr>
              <w:t>3.报价得分：①最终报价高于投标基准价：每高于基准价1%，扣1分；</w:t>
            </w:r>
          </w:p>
          <w:p w14:paraId="6DBA0C0C">
            <w:pPr>
              <w:spacing w:after="0" w:line="240" w:lineRule="auto"/>
              <w:ind w:firstLine="105" w:firstLineChars="50"/>
              <w:rPr>
                <w:rFonts w:hint="eastAsia" w:ascii="宋体" w:hAnsi="宋体" w:eastAsia="宋体" w:cs="宋体"/>
                <w:sz w:val="21"/>
                <w:szCs w:val="21"/>
                <w:lang w:eastAsia="zh-CN"/>
              </w:rPr>
            </w:pPr>
            <w:r>
              <w:rPr>
                <w:rFonts w:hint="eastAsia" w:ascii="宋体" w:hAnsi="宋体" w:eastAsia="宋体" w:cs="宋体"/>
                <w:sz w:val="21"/>
                <w:szCs w:val="21"/>
                <w:lang w:eastAsia="zh-CN"/>
              </w:rPr>
              <w:t>4.报价不完整的，不进入评标标准价的计算，本项得0分。</w:t>
            </w:r>
          </w:p>
          <w:p w14:paraId="156D0AD1">
            <w:pPr>
              <w:spacing w:after="0" w:line="240" w:lineRule="auto"/>
              <w:ind w:firstLine="105" w:firstLineChars="50"/>
              <w:rPr>
                <w:rFonts w:hint="eastAsia" w:ascii="宋体" w:hAnsi="宋体" w:eastAsia="宋体" w:cs="宋体"/>
                <w:sz w:val="21"/>
                <w:szCs w:val="21"/>
                <w:lang w:eastAsia="zh-CN"/>
              </w:rPr>
            </w:pPr>
            <w:r>
              <w:rPr>
                <w:rFonts w:hint="eastAsia" w:ascii="宋体" w:hAnsi="宋体" w:eastAsia="宋体" w:cs="宋体"/>
                <w:sz w:val="21"/>
                <w:szCs w:val="21"/>
                <w:lang w:eastAsia="zh-CN"/>
              </w:rPr>
              <w:t>5.经评委一致认定，投标最终总报价低于成本价，其响应将被拒绝。</w:t>
            </w:r>
          </w:p>
        </w:tc>
      </w:tr>
    </w:tbl>
    <w:p w14:paraId="4FBF3F15">
      <w:pPr>
        <w:shd w:val="clear" w:color="auto" w:fill="FFFFFF"/>
        <w:spacing w:line="360" w:lineRule="atLeast"/>
        <w:ind w:firstLine="3614" w:firstLineChars="1500"/>
        <w:jc w:val="both"/>
        <w:rPr>
          <w:rFonts w:hint="eastAsia" w:ascii="宋体" w:hAnsi="宋体" w:eastAsia="宋体" w:cs="宋体"/>
          <w:b/>
          <w:bCs/>
          <w:sz w:val="24"/>
          <w:szCs w:val="24"/>
          <w:lang w:eastAsia="zh-CN"/>
        </w:rPr>
      </w:pPr>
    </w:p>
    <w:p w14:paraId="76E3F9B1">
      <w:pPr>
        <w:shd w:val="clear" w:color="auto" w:fill="FFFFFF"/>
        <w:spacing w:line="360" w:lineRule="atLeast"/>
        <w:ind w:firstLine="3614" w:firstLineChars="1500"/>
        <w:jc w:val="both"/>
        <w:rPr>
          <w:rFonts w:hint="eastAsia" w:ascii="宋体" w:hAnsi="宋体" w:eastAsia="宋体" w:cs="宋体"/>
          <w:b/>
          <w:bCs/>
          <w:sz w:val="24"/>
          <w:szCs w:val="24"/>
          <w:lang w:eastAsia="zh-CN"/>
        </w:rPr>
      </w:pPr>
    </w:p>
    <w:p w14:paraId="22EEFF2D">
      <w:pPr>
        <w:shd w:val="clear" w:color="auto" w:fill="FFFFFF"/>
        <w:spacing w:line="360" w:lineRule="atLeast"/>
        <w:ind w:firstLine="3614" w:firstLineChars="1500"/>
        <w:jc w:val="both"/>
        <w:rPr>
          <w:rFonts w:hint="eastAsia" w:ascii="宋体" w:hAnsi="宋体" w:eastAsia="宋体" w:cs="宋体"/>
          <w:sz w:val="24"/>
          <w:szCs w:val="24"/>
        </w:rPr>
      </w:pPr>
      <w:r>
        <w:rPr>
          <w:rFonts w:hint="eastAsia" w:ascii="宋体" w:hAnsi="宋体" w:eastAsia="宋体" w:cs="宋体"/>
          <w:b/>
          <w:bCs/>
          <w:sz w:val="24"/>
          <w:szCs w:val="24"/>
        </w:rPr>
        <w:t>技术标评分细则</w:t>
      </w:r>
    </w:p>
    <w:tbl>
      <w:tblPr>
        <w:tblStyle w:val="13"/>
        <w:tblW w:w="936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69"/>
        <w:gridCol w:w="592"/>
        <w:gridCol w:w="1108"/>
        <w:gridCol w:w="705"/>
        <w:gridCol w:w="6487"/>
      </w:tblGrid>
      <w:tr w14:paraId="41F407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2" w:hRule="atLeast"/>
          <w:jc w:val="center"/>
        </w:trPr>
        <w:tc>
          <w:tcPr>
            <w:tcW w:w="4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5C02F33">
            <w:pPr>
              <w:spacing w:after="0"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类别</w:t>
            </w:r>
          </w:p>
        </w:tc>
        <w:tc>
          <w:tcPr>
            <w:tcW w:w="5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8DF86CC">
            <w:pPr>
              <w:spacing w:after="0"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总分</w:t>
            </w: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243470E">
            <w:pPr>
              <w:spacing w:after="0"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评审</w:t>
            </w:r>
          </w:p>
          <w:p w14:paraId="5A09C32B">
            <w:pPr>
              <w:spacing w:after="0"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内容</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39135B7">
            <w:pPr>
              <w:spacing w:after="0"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标准分值</w:t>
            </w:r>
          </w:p>
        </w:tc>
        <w:tc>
          <w:tcPr>
            <w:tcW w:w="6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4C6994E">
            <w:pPr>
              <w:spacing w:after="0"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评  分  标  准</w:t>
            </w:r>
          </w:p>
        </w:tc>
      </w:tr>
      <w:tr w14:paraId="419634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12" w:hRule="atLeast"/>
          <w:jc w:val="center"/>
        </w:trPr>
        <w:tc>
          <w:tcPr>
            <w:tcW w:w="469" w:type="dxa"/>
            <w:vMerge w:val="restart"/>
            <w:tcBorders>
              <w:top w:val="single" w:color="auto" w:sz="4" w:space="0"/>
              <w:left w:val="single" w:color="auto" w:sz="4" w:space="0"/>
              <w:right w:val="single" w:color="auto" w:sz="4" w:space="0"/>
            </w:tcBorders>
            <w:vAlign w:val="center"/>
          </w:tcPr>
          <w:p w14:paraId="49CD9C04">
            <w:pPr>
              <w:spacing w:after="0"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技</w:t>
            </w:r>
          </w:p>
          <w:p w14:paraId="6FE720DD">
            <w:pPr>
              <w:spacing w:after="0"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术</w:t>
            </w:r>
          </w:p>
          <w:p w14:paraId="10E4AF35">
            <w:pPr>
              <w:spacing w:after="0"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部</w:t>
            </w:r>
          </w:p>
          <w:p w14:paraId="30222D8A">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lang w:eastAsia="zh-CN"/>
              </w:rPr>
              <w:t>分</w:t>
            </w:r>
          </w:p>
        </w:tc>
        <w:tc>
          <w:tcPr>
            <w:tcW w:w="592" w:type="dxa"/>
            <w:vMerge w:val="restart"/>
            <w:tcBorders>
              <w:top w:val="single" w:color="auto" w:sz="4" w:space="0"/>
              <w:left w:val="single" w:color="auto" w:sz="4" w:space="0"/>
              <w:right w:val="single" w:color="auto" w:sz="4" w:space="0"/>
            </w:tcBorders>
            <w:vAlign w:val="center"/>
          </w:tcPr>
          <w:p w14:paraId="2A39E432">
            <w:pPr>
              <w:spacing w:after="0"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100</w:t>
            </w:r>
          </w:p>
          <w:p w14:paraId="09F41C92">
            <w:pPr>
              <w:spacing w:after="0" w:line="240" w:lineRule="auto"/>
              <w:ind w:firstLine="210" w:firstLineChars="100"/>
              <w:rPr>
                <w:rFonts w:hint="eastAsia" w:ascii="宋体" w:hAnsi="宋体" w:eastAsia="宋体" w:cs="宋体"/>
                <w:sz w:val="21"/>
                <w:szCs w:val="21"/>
              </w:rPr>
            </w:pPr>
            <w:r>
              <w:rPr>
                <w:rFonts w:hint="eastAsia" w:ascii="宋体" w:hAnsi="宋体" w:eastAsia="宋体" w:cs="宋体"/>
                <w:sz w:val="21"/>
                <w:szCs w:val="21"/>
                <w:lang w:eastAsia="zh-CN"/>
              </w:rPr>
              <w:t>分</w:t>
            </w: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4F8CEAC">
            <w:pPr>
              <w:spacing w:after="0"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配送周期</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81DA130">
            <w:pPr>
              <w:spacing w:after="0"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20分</w:t>
            </w:r>
          </w:p>
        </w:tc>
        <w:tc>
          <w:tcPr>
            <w:tcW w:w="6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3BD55EC">
            <w:pPr>
              <w:spacing w:after="0"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按招标文件要求供货期</w:t>
            </w:r>
            <w:r>
              <w:rPr>
                <w:rFonts w:hint="eastAsia" w:ascii="宋体" w:hAnsi="宋体" w:eastAsia="宋体" w:cs="宋体"/>
                <w:sz w:val="21"/>
                <w:szCs w:val="21"/>
                <w:lang w:val="en-US" w:eastAsia="zh-CN"/>
              </w:rPr>
              <w:t>20</w:t>
            </w:r>
            <w:r>
              <w:rPr>
                <w:rFonts w:hint="eastAsia" w:ascii="宋体" w:hAnsi="宋体" w:eastAsia="宋体" w:cs="宋体"/>
                <w:sz w:val="21"/>
                <w:szCs w:val="21"/>
                <w:lang w:eastAsia="zh-CN"/>
              </w:rPr>
              <w:t>天进行评比，满足要求得基本分15分，每提前一天加1分，最高加5分。</w:t>
            </w:r>
          </w:p>
        </w:tc>
      </w:tr>
      <w:tr w14:paraId="5FB0DD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05" w:hRule="atLeast"/>
          <w:jc w:val="center"/>
        </w:trPr>
        <w:tc>
          <w:tcPr>
            <w:tcW w:w="469" w:type="dxa"/>
            <w:vMerge w:val="continue"/>
            <w:tcBorders>
              <w:left w:val="single" w:color="auto" w:sz="4" w:space="0"/>
              <w:right w:val="single" w:color="auto" w:sz="4" w:space="0"/>
            </w:tcBorders>
            <w:vAlign w:val="center"/>
          </w:tcPr>
          <w:p w14:paraId="3A64013F">
            <w:pPr>
              <w:spacing w:after="0" w:line="240" w:lineRule="auto"/>
              <w:rPr>
                <w:rFonts w:hint="eastAsia" w:ascii="宋体" w:hAnsi="宋体" w:eastAsia="宋体" w:cs="宋体"/>
                <w:sz w:val="21"/>
                <w:szCs w:val="21"/>
                <w:lang w:eastAsia="zh-CN"/>
              </w:rPr>
            </w:pPr>
          </w:p>
        </w:tc>
        <w:tc>
          <w:tcPr>
            <w:tcW w:w="592" w:type="dxa"/>
            <w:vMerge w:val="continue"/>
            <w:tcBorders>
              <w:left w:val="single" w:color="auto" w:sz="4" w:space="0"/>
              <w:right w:val="single" w:color="auto" w:sz="4" w:space="0"/>
            </w:tcBorders>
            <w:vAlign w:val="center"/>
          </w:tcPr>
          <w:p w14:paraId="29909479">
            <w:pPr>
              <w:spacing w:after="0" w:line="240" w:lineRule="auto"/>
              <w:rPr>
                <w:rFonts w:hint="eastAsia" w:ascii="宋体" w:hAnsi="宋体" w:eastAsia="宋体" w:cs="宋体"/>
                <w:sz w:val="21"/>
                <w:szCs w:val="21"/>
                <w:lang w:eastAsia="zh-CN"/>
              </w:rPr>
            </w:pP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A9C9D7B">
            <w:pPr>
              <w:spacing w:after="0"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企业业绩及实力</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5524203">
            <w:pPr>
              <w:spacing w:after="0"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40分</w:t>
            </w:r>
          </w:p>
        </w:tc>
        <w:tc>
          <w:tcPr>
            <w:tcW w:w="6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FBB4E1F">
            <w:pPr>
              <w:spacing w:after="0"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提供2021年1月至今类似产品销售合同文件，提供三份得基本分30分，每增加一份类似产品销售合同加5分，最多得40分。</w:t>
            </w:r>
          </w:p>
        </w:tc>
      </w:tr>
      <w:tr w14:paraId="6A1149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52" w:hRule="atLeast"/>
          <w:jc w:val="center"/>
        </w:trPr>
        <w:tc>
          <w:tcPr>
            <w:tcW w:w="469" w:type="dxa"/>
            <w:vMerge w:val="continue"/>
            <w:tcBorders>
              <w:left w:val="single" w:color="auto" w:sz="4" w:space="0"/>
              <w:right w:val="single" w:color="auto" w:sz="4" w:space="0"/>
            </w:tcBorders>
            <w:vAlign w:val="center"/>
          </w:tcPr>
          <w:p w14:paraId="1F36A93F">
            <w:pPr>
              <w:spacing w:after="0" w:line="240" w:lineRule="auto"/>
              <w:rPr>
                <w:rFonts w:hint="eastAsia" w:ascii="宋体" w:hAnsi="宋体" w:eastAsia="宋体" w:cs="宋体"/>
                <w:sz w:val="21"/>
                <w:szCs w:val="21"/>
                <w:lang w:eastAsia="zh-CN"/>
              </w:rPr>
            </w:pPr>
          </w:p>
        </w:tc>
        <w:tc>
          <w:tcPr>
            <w:tcW w:w="592" w:type="dxa"/>
            <w:vMerge w:val="continue"/>
            <w:tcBorders>
              <w:left w:val="single" w:color="auto" w:sz="4" w:space="0"/>
              <w:right w:val="single" w:color="auto" w:sz="4" w:space="0"/>
            </w:tcBorders>
            <w:vAlign w:val="center"/>
          </w:tcPr>
          <w:p w14:paraId="0F07A1B8">
            <w:pPr>
              <w:spacing w:after="0" w:line="240" w:lineRule="auto"/>
              <w:rPr>
                <w:rFonts w:hint="eastAsia" w:ascii="宋体" w:hAnsi="宋体" w:eastAsia="宋体" w:cs="宋体"/>
                <w:sz w:val="21"/>
                <w:szCs w:val="21"/>
                <w:lang w:eastAsia="zh-CN"/>
              </w:rPr>
            </w:pP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2D3BC6D">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质量保证</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FF07E5B">
            <w:pPr>
              <w:spacing w:after="0" w:line="240" w:lineRule="auto"/>
              <w:jc w:val="both"/>
              <w:rPr>
                <w:rFonts w:hint="eastAsia" w:ascii="宋体" w:hAnsi="宋体" w:eastAsia="宋体" w:cs="宋体"/>
                <w:sz w:val="21"/>
                <w:szCs w:val="21"/>
              </w:rPr>
            </w:pPr>
            <w:r>
              <w:rPr>
                <w:rFonts w:hint="eastAsia" w:ascii="宋体" w:hAnsi="宋体" w:eastAsia="宋体" w:cs="宋体"/>
                <w:sz w:val="21"/>
                <w:szCs w:val="21"/>
                <w:lang w:eastAsia="zh-CN"/>
              </w:rPr>
              <w:t>20</w:t>
            </w:r>
            <w:r>
              <w:rPr>
                <w:rFonts w:hint="eastAsia" w:ascii="宋体" w:hAnsi="宋体" w:eastAsia="宋体" w:cs="宋体"/>
                <w:sz w:val="21"/>
                <w:szCs w:val="21"/>
              </w:rPr>
              <w:t>分</w:t>
            </w:r>
          </w:p>
        </w:tc>
        <w:tc>
          <w:tcPr>
            <w:tcW w:w="6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82C6451">
            <w:pPr>
              <w:spacing w:after="0"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对各投标人的质量保证范围及内容进行横向比较，按差别赋分。优得11-20分，一般得1-10分。</w:t>
            </w:r>
          </w:p>
        </w:tc>
      </w:tr>
      <w:tr w14:paraId="54277B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52" w:hRule="atLeast"/>
          <w:jc w:val="center"/>
        </w:trPr>
        <w:tc>
          <w:tcPr>
            <w:tcW w:w="469" w:type="dxa"/>
            <w:vMerge w:val="continue"/>
            <w:tcBorders>
              <w:left w:val="single" w:color="auto" w:sz="4" w:space="0"/>
              <w:bottom w:val="single" w:color="auto" w:sz="4" w:space="0"/>
              <w:right w:val="single" w:color="auto" w:sz="4" w:space="0"/>
            </w:tcBorders>
            <w:vAlign w:val="center"/>
          </w:tcPr>
          <w:p w14:paraId="34423C91">
            <w:pPr>
              <w:spacing w:after="0" w:line="240" w:lineRule="auto"/>
              <w:rPr>
                <w:rFonts w:hint="eastAsia" w:ascii="宋体" w:hAnsi="宋体" w:eastAsia="宋体" w:cs="宋体"/>
                <w:sz w:val="21"/>
                <w:szCs w:val="21"/>
                <w:lang w:eastAsia="zh-CN"/>
              </w:rPr>
            </w:pPr>
          </w:p>
        </w:tc>
        <w:tc>
          <w:tcPr>
            <w:tcW w:w="592" w:type="dxa"/>
            <w:vMerge w:val="continue"/>
            <w:tcBorders>
              <w:left w:val="single" w:color="auto" w:sz="4" w:space="0"/>
              <w:bottom w:val="single" w:color="auto" w:sz="4" w:space="0"/>
              <w:right w:val="single" w:color="auto" w:sz="4" w:space="0"/>
            </w:tcBorders>
            <w:vAlign w:val="center"/>
          </w:tcPr>
          <w:p w14:paraId="6C1A5E6A">
            <w:pPr>
              <w:spacing w:after="0" w:line="240" w:lineRule="auto"/>
              <w:rPr>
                <w:rFonts w:hint="eastAsia" w:ascii="宋体" w:hAnsi="宋体" w:eastAsia="宋体" w:cs="宋体"/>
                <w:sz w:val="21"/>
                <w:szCs w:val="21"/>
                <w:lang w:eastAsia="zh-CN"/>
              </w:rPr>
            </w:pP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AA4FD3F">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lang w:eastAsia="zh-CN"/>
              </w:rPr>
              <w:t>售后服务</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69433BA">
            <w:pPr>
              <w:spacing w:after="0" w:line="240" w:lineRule="auto"/>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20分</w:t>
            </w:r>
          </w:p>
        </w:tc>
        <w:tc>
          <w:tcPr>
            <w:tcW w:w="6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E91383D">
            <w:pPr>
              <w:spacing w:after="0"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对各投标人的售后服务内容进行横向比较，按差别赋分。优得11-20分，一般得1-10分。</w:t>
            </w:r>
          </w:p>
        </w:tc>
      </w:tr>
    </w:tbl>
    <w:p w14:paraId="09C98E50">
      <w:pPr>
        <w:spacing w:after="0" w:line="240" w:lineRule="auto"/>
        <w:ind w:firstLine="562" w:firstLineChars="200"/>
        <w:rPr>
          <w:rFonts w:hint="eastAsia" w:ascii="宋体" w:hAnsi="宋体" w:eastAsia="宋体" w:cs="宋体"/>
          <w:b/>
          <w:bCs/>
          <w:sz w:val="28"/>
          <w:szCs w:val="28"/>
          <w:lang w:eastAsia="zh-CN"/>
        </w:rPr>
      </w:pPr>
    </w:p>
    <w:p w14:paraId="14653F6C">
      <w:pPr>
        <w:spacing w:after="0" w:line="24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十一、确定单位程序</w:t>
      </w:r>
    </w:p>
    <w:p w14:paraId="0B3EDA18">
      <w:pPr>
        <w:spacing w:after="0" w:line="24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依据各单位提交的报价文件，由谈判小组依次与递交合格报价单的单位进行谈判，谈判后各单位根据实际情况进行第二次报价。谈判小组依据第二次报价，综合评判确定本项目合作单位。</w:t>
      </w:r>
    </w:p>
    <w:p w14:paraId="0541859E">
      <w:pPr>
        <w:spacing w:after="0" w:line="240" w:lineRule="auto"/>
        <w:ind w:firstLine="4760" w:firstLineChars="1700"/>
        <w:rPr>
          <w:rFonts w:hint="eastAsia" w:ascii="宋体" w:hAnsi="宋体" w:eastAsia="宋体" w:cs="宋体"/>
          <w:sz w:val="28"/>
          <w:szCs w:val="28"/>
          <w:lang w:eastAsia="zh-CN"/>
        </w:rPr>
      </w:pPr>
      <w:r>
        <w:rPr>
          <w:rFonts w:hint="eastAsia" w:ascii="宋体" w:hAnsi="宋体" w:eastAsia="宋体" w:cs="宋体"/>
          <w:sz w:val="28"/>
          <w:szCs w:val="28"/>
          <w:lang w:eastAsia="zh-CN"/>
        </w:rPr>
        <w:t>陕西燃气集团工程有限公司</w:t>
      </w:r>
    </w:p>
    <w:p w14:paraId="3DAFA908">
      <w:pPr>
        <w:spacing w:after="0" w:line="24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2024 年11月</w:t>
      </w:r>
      <w:r>
        <w:rPr>
          <w:rFonts w:hint="eastAsia" w:ascii="宋体" w:hAnsi="宋体" w:eastAsia="宋体" w:cs="宋体"/>
          <w:sz w:val="28"/>
          <w:szCs w:val="28"/>
          <w:lang w:val="en-US" w:eastAsia="zh-CN"/>
        </w:rPr>
        <w:t>13</w:t>
      </w:r>
      <w:r>
        <w:rPr>
          <w:rFonts w:hint="eastAsia" w:ascii="宋体" w:hAnsi="宋体" w:eastAsia="宋体" w:cs="宋体"/>
          <w:sz w:val="28"/>
          <w:szCs w:val="28"/>
          <w:lang w:eastAsia="zh-CN"/>
        </w:rPr>
        <w:t>日</w:t>
      </w:r>
    </w:p>
    <w:p w14:paraId="16F47F4F">
      <w:pPr>
        <w:pStyle w:val="9"/>
        <w:rPr>
          <w:rFonts w:hint="eastAsia" w:ascii="宋体" w:hAnsi="宋体" w:eastAsia="宋体" w:cs="宋体"/>
          <w:sz w:val="28"/>
          <w:szCs w:val="28"/>
          <w:lang w:eastAsia="zh-CN"/>
        </w:rPr>
      </w:pPr>
      <w:r>
        <w:rPr>
          <w:rFonts w:ascii="宋体" w:hAnsi="宋体" w:eastAsia="宋体" w:cs="宋体"/>
          <w:sz w:val="28"/>
          <w:szCs w:val="28"/>
          <w:lang w:eastAsia="zh-CN"/>
        </w:rPr>
        <w:br w:type="page"/>
      </w:r>
    </w:p>
    <w:p w14:paraId="3CC4C6A7">
      <w:pPr>
        <w:ind w:firstLine="960" w:firstLineChars="300"/>
        <w:jc w:val="right"/>
        <w:rPr>
          <w:rFonts w:hint="eastAsia" w:ascii="宋体" w:hAnsi="宋体" w:eastAsia="宋体" w:cs="方正小标宋简体"/>
          <w:bCs/>
          <w:sz w:val="32"/>
          <w:szCs w:val="32"/>
          <w:lang w:eastAsia="zh-CN"/>
        </w:rPr>
      </w:pPr>
      <w:r>
        <w:rPr>
          <w:rFonts w:hint="eastAsia" w:ascii="宋体" w:hAnsi="宋体" w:eastAsia="宋体" w:cs="方正小标宋简体"/>
          <w:bCs/>
          <w:sz w:val="32"/>
          <w:szCs w:val="32"/>
          <w:lang w:eastAsia="zh-CN"/>
        </w:rPr>
        <w:t>（正本/副本）</w:t>
      </w:r>
    </w:p>
    <w:p w14:paraId="6405BD0C">
      <w:pPr>
        <w:pStyle w:val="11"/>
        <w:rPr>
          <w:rFonts w:hint="eastAsia" w:ascii="宋体" w:hAnsi="宋体" w:eastAsia="宋体"/>
          <w:lang w:eastAsia="zh-CN"/>
        </w:rPr>
      </w:pPr>
    </w:p>
    <w:p w14:paraId="4B326108">
      <w:pPr>
        <w:spacing w:after="0" w:line="360" w:lineRule="auto"/>
        <w:jc w:val="center"/>
        <w:rPr>
          <w:rFonts w:hint="eastAsia" w:ascii="宋体" w:hAnsi="宋体" w:eastAsia="宋体" w:cs="宋体"/>
          <w:b/>
          <w:bCs/>
          <w:kern w:val="2"/>
          <w:sz w:val="44"/>
          <w:szCs w:val="44"/>
          <w:lang w:eastAsia="zh-CN"/>
        </w:rPr>
      </w:pPr>
      <w:r>
        <w:rPr>
          <w:rFonts w:hint="eastAsia" w:ascii="宋体" w:hAnsi="宋体" w:eastAsia="宋体" w:cs="宋体"/>
          <w:b/>
          <w:bCs/>
          <w:kern w:val="2"/>
          <w:sz w:val="44"/>
          <w:szCs w:val="44"/>
          <w:lang w:eastAsia="zh-CN"/>
        </w:rPr>
        <w:t>陕西燃气集团工程有限公司</w:t>
      </w:r>
    </w:p>
    <w:p w14:paraId="66C14A6B">
      <w:pPr>
        <w:ind w:left="442" w:hanging="442" w:hangingChars="100"/>
        <w:rPr>
          <w:rFonts w:hint="eastAsia" w:ascii="宋体" w:hAnsi="宋体" w:eastAsia="宋体" w:cs="宋体"/>
          <w:b/>
          <w:bCs/>
          <w:kern w:val="2"/>
          <w:sz w:val="44"/>
          <w:szCs w:val="44"/>
          <w:lang w:eastAsia="zh-CN"/>
        </w:rPr>
      </w:pPr>
      <w:r>
        <w:rPr>
          <w:rFonts w:hint="eastAsia" w:ascii="宋体" w:hAnsi="宋体" w:eastAsia="宋体" w:cs="宋体"/>
          <w:b/>
          <w:bCs/>
          <w:kern w:val="2"/>
          <w:sz w:val="44"/>
          <w:szCs w:val="44"/>
          <w:lang w:eastAsia="zh-CN"/>
        </w:rPr>
        <w:t>延气2-延128井区开发调整配套地面工程（2024-2025年）PC总承包（一标段)</w:t>
      </w:r>
    </w:p>
    <w:p w14:paraId="2050D4E6">
      <w:pPr>
        <w:ind w:firstLine="3092" w:firstLineChars="700"/>
        <w:rPr>
          <w:rFonts w:hint="eastAsia" w:ascii="宋体" w:hAnsi="宋体" w:eastAsia="宋体"/>
          <w:sz w:val="44"/>
          <w:szCs w:val="44"/>
          <w:lang w:eastAsia="zh-CN"/>
        </w:rPr>
      </w:pPr>
      <w:r>
        <w:rPr>
          <w:rFonts w:hint="eastAsia" w:ascii="宋体" w:hAnsi="宋体" w:eastAsia="宋体" w:cs="宋体"/>
          <w:b/>
          <w:bCs/>
          <w:kern w:val="2"/>
          <w:sz w:val="44"/>
          <w:szCs w:val="44"/>
          <w:lang w:eastAsia="zh-CN"/>
        </w:rPr>
        <w:t>热煨弯管采购</w:t>
      </w:r>
    </w:p>
    <w:p w14:paraId="58042FDA">
      <w:pPr>
        <w:pStyle w:val="6"/>
        <w:rPr>
          <w:rFonts w:hint="eastAsia" w:ascii="宋体" w:hAnsi="宋体" w:eastAsia="宋体"/>
          <w:sz w:val="44"/>
          <w:szCs w:val="44"/>
          <w:lang w:eastAsia="zh-CN"/>
        </w:rPr>
      </w:pPr>
      <w:r>
        <w:rPr>
          <w:rFonts w:hint="eastAsia" w:ascii="宋体" w:hAnsi="宋体" w:eastAsia="宋体"/>
          <w:sz w:val="44"/>
          <w:szCs w:val="44"/>
          <w:lang w:eastAsia="zh-CN"/>
        </w:rPr>
        <w:t>谈判响应文件</w:t>
      </w:r>
    </w:p>
    <w:p w14:paraId="33ACB628">
      <w:pP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 xml:space="preserve">               </w:t>
      </w:r>
    </w:p>
    <w:p w14:paraId="03D4EEF5">
      <w:pPr>
        <w:pStyle w:val="2"/>
        <w:ind w:firstLine="883"/>
        <w:rPr>
          <w:rFonts w:cs="宋体"/>
          <w:b/>
          <w:bCs/>
          <w:sz w:val="44"/>
          <w:szCs w:val="44"/>
        </w:rPr>
      </w:pPr>
    </w:p>
    <w:p w14:paraId="1ADFD8FD">
      <w:pPr>
        <w:pStyle w:val="2"/>
        <w:ind w:firstLine="883"/>
        <w:rPr>
          <w:rFonts w:cs="宋体"/>
          <w:b/>
          <w:bCs/>
          <w:sz w:val="44"/>
          <w:szCs w:val="44"/>
        </w:rPr>
      </w:pPr>
    </w:p>
    <w:p w14:paraId="18942D4A">
      <w:pPr>
        <w:rPr>
          <w:rFonts w:hint="eastAsia"/>
          <w:lang w:eastAsia="zh-CN"/>
        </w:rPr>
      </w:pPr>
    </w:p>
    <w:p w14:paraId="079A3F63">
      <w:pPr>
        <w:tabs>
          <w:tab w:val="center" w:pos="5346"/>
        </w:tabs>
        <w:spacing w:after="0" w:line="240" w:lineRule="auto"/>
        <w:jc w:val="both"/>
        <w:rPr>
          <w:rFonts w:hint="eastAsia" w:ascii="宋体" w:hAnsi="宋体" w:eastAsia="宋体" w:cs="宋体"/>
          <w:b/>
          <w:bCs/>
          <w:sz w:val="36"/>
          <w:szCs w:val="36"/>
          <w:u w:val="single"/>
          <w:lang w:eastAsia="zh-CN"/>
        </w:rPr>
      </w:pPr>
      <w:r>
        <w:rPr>
          <w:rFonts w:hint="eastAsia" w:ascii="宋体" w:hAnsi="宋体" w:eastAsia="宋体" w:cs="宋体"/>
          <w:b/>
          <w:bCs/>
          <w:sz w:val="36"/>
          <w:szCs w:val="36"/>
          <w:lang w:eastAsia="zh-CN"/>
        </w:rPr>
        <w:t>洽谈单位名称（公章）：</w:t>
      </w:r>
      <w:r>
        <w:rPr>
          <w:rFonts w:hint="eastAsia" w:ascii="宋体" w:hAnsi="宋体" w:eastAsia="宋体" w:cs="宋体"/>
          <w:b/>
          <w:bCs/>
          <w:sz w:val="36"/>
          <w:szCs w:val="36"/>
          <w:u w:val="single"/>
          <w:lang w:eastAsia="zh-CN"/>
        </w:rPr>
        <w:t xml:space="preserve">                           </w:t>
      </w:r>
    </w:p>
    <w:p w14:paraId="437E61BA">
      <w:pPr>
        <w:tabs>
          <w:tab w:val="center" w:pos="5346"/>
        </w:tabs>
        <w:spacing w:after="0" w:line="240" w:lineRule="auto"/>
        <w:jc w:val="both"/>
        <w:rPr>
          <w:rFonts w:hint="eastAsia" w:ascii="宋体" w:hAnsi="宋体" w:eastAsia="宋体" w:cs="宋体"/>
          <w:b/>
          <w:bCs/>
          <w:sz w:val="36"/>
          <w:szCs w:val="36"/>
          <w:u w:val="single"/>
          <w:lang w:eastAsia="zh-CN"/>
        </w:rPr>
      </w:pPr>
      <w:r>
        <w:rPr>
          <w:rFonts w:hint="eastAsia" w:ascii="宋体" w:hAnsi="宋体" w:eastAsia="宋体" w:cs="宋体"/>
          <w:b/>
          <w:bCs/>
          <w:sz w:val="36"/>
          <w:szCs w:val="36"/>
          <w:lang w:eastAsia="zh-CN"/>
        </w:rPr>
        <w:t>法定代表人（或委托代理人）签字或盖章：</w:t>
      </w:r>
      <w:r>
        <w:rPr>
          <w:rFonts w:hint="eastAsia" w:ascii="宋体" w:hAnsi="宋体" w:eastAsia="宋体" w:cs="宋体"/>
          <w:b/>
          <w:bCs/>
          <w:sz w:val="36"/>
          <w:szCs w:val="36"/>
          <w:u w:val="single"/>
          <w:lang w:eastAsia="zh-CN"/>
        </w:rPr>
        <w:t xml:space="preserve">                 </w:t>
      </w:r>
    </w:p>
    <w:p w14:paraId="6277EF37">
      <w:pPr>
        <w:spacing w:line="580" w:lineRule="exact"/>
        <w:jc w:val="center"/>
        <w:rPr>
          <w:rFonts w:hint="eastAsia" w:ascii="宋体" w:hAnsi="宋体" w:eastAsia="宋体" w:cs="宋体"/>
          <w:b/>
          <w:bCs/>
          <w:sz w:val="36"/>
          <w:szCs w:val="36"/>
          <w:lang w:eastAsia="zh-CN"/>
        </w:rPr>
      </w:pPr>
    </w:p>
    <w:p w14:paraId="2E20F83C">
      <w:pPr>
        <w:spacing w:line="580" w:lineRule="exact"/>
        <w:jc w:val="center"/>
        <w:rPr>
          <w:rFonts w:hint="eastAsia" w:ascii="宋体" w:hAnsi="宋体" w:eastAsia="宋体" w:cs="宋体"/>
          <w:b/>
          <w:bCs/>
          <w:sz w:val="36"/>
          <w:szCs w:val="36"/>
          <w:lang w:eastAsia="zh-CN"/>
        </w:rPr>
      </w:pPr>
    </w:p>
    <w:p w14:paraId="41DFD4D0">
      <w:pPr>
        <w:spacing w:line="580" w:lineRule="exact"/>
        <w:jc w:val="center"/>
        <w:rPr>
          <w:rFonts w:hint="eastAsia" w:ascii="宋体" w:hAnsi="宋体" w:eastAsia="宋体" w:cs="宋体"/>
          <w:b/>
          <w:bCs/>
          <w:sz w:val="44"/>
          <w:szCs w:val="44"/>
          <w:lang w:eastAsia="zh-CN"/>
        </w:rPr>
      </w:pPr>
      <w:r>
        <w:rPr>
          <w:rFonts w:hint="eastAsia" w:ascii="宋体" w:hAnsi="宋体" w:eastAsia="宋体" w:cs="宋体"/>
          <w:b/>
          <w:bCs/>
          <w:sz w:val="36"/>
          <w:szCs w:val="36"/>
        </w:rPr>
        <w:t>二〇</w:t>
      </w:r>
      <w:r>
        <w:rPr>
          <w:rFonts w:hint="eastAsia" w:ascii="宋体" w:hAnsi="宋体" w:eastAsia="宋体" w:cs="宋体"/>
          <w:b/>
          <w:bCs/>
          <w:sz w:val="36"/>
          <w:szCs w:val="36"/>
          <w:lang w:eastAsia="zh-CN"/>
        </w:rPr>
        <w:t>二四</w:t>
      </w:r>
      <w:r>
        <w:rPr>
          <w:rFonts w:hint="eastAsia" w:ascii="宋体" w:hAnsi="宋体" w:eastAsia="宋体" w:cs="宋体"/>
          <w:b/>
          <w:bCs/>
          <w:sz w:val="36"/>
          <w:szCs w:val="36"/>
        </w:rPr>
        <w:t>年</w:t>
      </w:r>
      <w:r>
        <w:rPr>
          <w:rFonts w:hint="eastAsia" w:ascii="宋体" w:hAnsi="宋体" w:eastAsia="宋体" w:cs="宋体"/>
          <w:b/>
          <w:bCs/>
          <w:sz w:val="36"/>
          <w:szCs w:val="36"/>
          <w:lang w:eastAsia="zh-CN"/>
        </w:rPr>
        <w:t>十一</w:t>
      </w:r>
      <w:r>
        <w:rPr>
          <w:rFonts w:hint="eastAsia" w:ascii="宋体" w:hAnsi="宋体" w:eastAsia="宋体" w:cs="宋体"/>
          <w:b/>
          <w:bCs/>
          <w:sz w:val="36"/>
          <w:szCs w:val="36"/>
        </w:rPr>
        <w:t>月</w:t>
      </w:r>
    </w:p>
    <w:p w14:paraId="42F4002F">
      <w:pPr>
        <w:pStyle w:val="9"/>
        <w:rPr>
          <w:rFonts w:hint="eastAsia" w:ascii="宋体" w:hAnsi="宋体" w:eastAsia="宋体"/>
          <w:lang w:eastAsia="zh-CN"/>
        </w:rPr>
      </w:pPr>
      <w:r>
        <w:rPr>
          <w:rFonts w:ascii="宋体" w:hAnsi="宋体" w:eastAsia="宋体"/>
          <w:lang w:eastAsia="zh-CN"/>
        </w:rPr>
        <w:br w:type="page"/>
      </w:r>
    </w:p>
    <w:p w14:paraId="25B7F600">
      <w:pPr>
        <w:spacing w:line="360" w:lineRule="auto"/>
        <w:ind w:firstLine="723" w:firstLineChars="200"/>
        <w:jc w:val="center"/>
        <w:rPr>
          <w:rFonts w:hint="eastAsia" w:ascii="宋体" w:hAnsi="宋体" w:eastAsia="宋体" w:cs="宋体"/>
          <w:b/>
          <w:sz w:val="32"/>
          <w:szCs w:val="32"/>
          <w:lang w:eastAsia="zh-CN"/>
        </w:rPr>
      </w:pPr>
      <w:r>
        <w:rPr>
          <w:rFonts w:hint="eastAsia" w:ascii="宋体" w:hAnsi="宋体" w:eastAsia="宋体" w:cs="宋体"/>
          <w:b/>
          <w:sz w:val="36"/>
          <w:szCs w:val="36"/>
          <w:lang w:eastAsia="zh-CN"/>
        </w:rPr>
        <w:t>目  录</w:t>
      </w:r>
    </w:p>
    <w:p w14:paraId="1D651932">
      <w:pPr>
        <w:numPr>
          <w:ilvl w:val="0"/>
          <w:numId w:val="2"/>
        </w:numPr>
        <w:spacing w:after="0" w:line="240" w:lineRule="auto"/>
        <w:ind w:left="0" w:firstLine="578" w:firstLineChars="200"/>
        <w:rPr>
          <w:rFonts w:hint="eastAsia"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谈判响应函</w:t>
      </w:r>
    </w:p>
    <w:p w14:paraId="4A8459AC">
      <w:pPr>
        <w:numPr>
          <w:ilvl w:val="0"/>
          <w:numId w:val="2"/>
        </w:numPr>
        <w:spacing w:after="0" w:line="240" w:lineRule="auto"/>
        <w:ind w:left="0" w:firstLine="578" w:firstLineChars="200"/>
        <w:rPr>
          <w:rFonts w:hint="eastAsia"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报价单</w:t>
      </w:r>
    </w:p>
    <w:p w14:paraId="5270F267">
      <w:pPr>
        <w:numPr>
          <w:ilvl w:val="0"/>
          <w:numId w:val="2"/>
        </w:numPr>
        <w:spacing w:after="0" w:line="240" w:lineRule="auto"/>
        <w:ind w:left="0" w:firstLine="578" w:firstLineChars="200"/>
        <w:rPr>
          <w:rFonts w:hint="eastAsia"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商务、技术响应偏离表</w:t>
      </w:r>
    </w:p>
    <w:p w14:paraId="521027DE">
      <w:pPr>
        <w:numPr>
          <w:ilvl w:val="0"/>
          <w:numId w:val="2"/>
        </w:numPr>
        <w:spacing w:after="0" w:line="240" w:lineRule="auto"/>
        <w:ind w:left="0" w:firstLine="578" w:firstLineChars="200"/>
        <w:rPr>
          <w:rFonts w:hint="eastAsia"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法定代表人授权委托书</w:t>
      </w:r>
    </w:p>
    <w:p w14:paraId="50D6504E">
      <w:pPr>
        <w:pStyle w:val="2"/>
        <w:numPr>
          <w:ilvl w:val="0"/>
          <w:numId w:val="2"/>
        </w:numPr>
        <w:spacing w:before="0" w:beforeAutospacing="0" w:after="0" w:afterAutospacing="0" w:line="240" w:lineRule="auto"/>
        <w:ind w:left="0" w:firstLine="578"/>
        <w:rPr>
          <w:rFonts w:cs="宋体"/>
          <w:b/>
          <w:bCs/>
          <w:spacing w:val="4"/>
          <w:sz w:val="28"/>
          <w:szCs w:val="28"/>
        </w:rPr>
      </w:pPr>
      <w:r>
        <w:rPr>
          <w:rFonts w:cs="宋体"/>
          <w:b/>
          <w:bCs/>
          <w:spacing w:val="4"/>
          <w:sz w:val="28"/>
          <w:szCs w:val="28"/>
        </w:rPr>
        <w:t>资质证明文件</w:t>
      </w:r>
    </w:p>
    <w:p w14:paraId="48D3A650">
      <w:pPr>
        <w:pStyle w:val="2"/>
        <w:numPr>
          <w:ilvl w:val="0"/>
          <w:numId w:val="2"/>
        </w:numPr>
        <w:spacing w:before="0" w:beforeAutospacing="0" w:after="0" w:afterAutospacing="0" w:line="240" w:lineRule="auto"/>
        <w:ind w:left="0" w:firstLine="578"/>
        <w:rPr>
          <w:rFonts w:cs="宋体"/>
          <w:b/>
          <w:bCs/>
          <w:spacing w:val="4"/>
          <w:sz w:val="28"/>
          <w:szCs w:val="28"/>
        </w:rPr>
      </w:pPr>
      <w:r>
        <w:rPr>
          <w:rFonts w:cs="宋体"/>
          <w:b/>
          <w:bCs/>
          <w:spacing w:val="4"/>
          <w:sz w:val="28"/>
          <w:szCs w:val="28"/>
        </w:rPr>
        <w:t>业绩证明资料</w:t>
      </w:r>
    </w:p>
    <w:p w14:paraId="7AA02D11">
      <w:pPr>
        <w:pStyle w:val="2"/>
        <w:numPr>
          <w:ilvl w:val="0"/>
          <w:numId w:val="2"/>
        </w:numPr>
        <w:spacing w:before="0" w:beforeAutospacing="0" w:after="0" w:afterAutospacing="0" w:line="240" w:lineRule="auto"/>
        <w:ind w:left="0" w:firstLine="578"/>
        <w:rPr>
          <w:rFonts w:cs="宋体"/>
          <w:b/>
          <w:bCs/>
          <w:spacing w:val="4"/>
          <w:sz w:val="28"/>
          <w:szCs w:val="28"/>
        </w:rPr>
      </w:pPr>
      <w:bookmarkStart w:id="1" w:name="_Hlk69461859"/>
      <w:r>
        <w:rPr>
          <w:rFonts w:cs="宋体"/>
          <w:b/>
          <w:bCs/>
          <w:spacing w:val="4"/>
          <w:sz w:val="28"/>
          <w:szCs w:val="28"/>
        </w:rPr>
        <w:t>信用证明资料</w:t>
      </w:r>
    </w:p>
    <w:p w14:paraId="6DEDD57E">
      <w:pPr>
        <w:pStyle w:val="2"/>
        <w:numPr>
          <w:ilvl w:val="0"/>
          <w:numId w:val="2"/>
        </w:numPr>
        <w:spacing w:before="0" w:beforeAutospacing="0" w:after="0" w:afterAutospacing="0" w:line="240" w:lineRule="auto"/>
        <w:ind w:left="0" w:firstLine="578"/>
        <w:rPr>
          <w:rFonts w:cs="宋体"/>
          <w:b/>
          <w:bCs/>
          <w:spacing w:val="4"/>
          <w:sz w:val="28"/>
          <w:szCs w:val="28"/>
        </w:rPr>
      </w:pPr>
      <w:r>
        <w:rPr>
          <w:rFonts w:cs="宋体"/>
          <w:b/>
          <w:bCs/>
          <w:spacing w:val="4"/>
          <w:sz w:val="28"/>
          <w:szCs w:val="28"/>
        </w:rPr>
        <w:t>质量保证</w:t>
      </w:r>
    </w:p>
    <w:p w14:paraId="58242767">
      <w:pPr>
        <w:pStyle w:val="2"/>
        <w:numPr>
          <w:ilvl w:val="0"/>
          <w:numId w:val="2"/>
        </w:numPr>
        <w:spacing w:before="0" w:beforeAutospacing="0" w:after="0" w:afterAutospacing="0" w:line="240" w:lineRule="auto"/>
        <w:ind w:left="0" w:firstLine="578"/>
        <w:rPr>
          <w:rFonts w:cs="宋体"/>
          <w:b/>
          <w:bCs/>
          <w:spacing w:val="4"/>
          <w:sz w:val="28"/>
          <w:szCs w:val="28"/>
        </w:rPr>
      </w:pPr>
      <w:r>
        <w:rPr>
          <w:rFonts w:cs="宋体"/>
          <w:b/>
          <w:bCs/>
          <w:spacing w:val="4"/>
          <w:sz w:val="28"/>
          <w:szCs w:val="28"/>
        </w:rPr>
        <w:t>售后服务承诺</w:t>
      </w:r>
    </w:p>
    <w:bookmarkEnd w:id="1"/>
    <w:p w14:paraId="7E087228">
      <w:pPr>
        <w:pStyle w:val="2"/>
        <w:numPr>
          <w:ilvl w:val="0"/>
          <w:numId w:val="2"/>
        </w:numPr>
        <w:spacing w:before="0" w:beforeAutospacing="0" w:after="0" w:afterAutospacing="0" w:line="240" w:lineRule="auto"/>
        <w:ind w:left="0" w:firstLine="562"/>
        <w:rPr>
          <w:rFonts w:cs="宋体"/>
          <w:b/>
          <w:bCs/>
          <w:sz w:val="28"/>
          <w:szCs w:val="28"/>
        </w:rPr>
      </w:pPr>
      <w:r>
        <w:rPr>
          <w:rFonts w:cs="宋体"/>
          <w:b/>
          <w:bCs/>
          <w:sz w:val="28"/>
          <w:szCs w:val="28"/>
        </w:rPr>
        <w:t>竞争性谈判报价回执</w:t>
      </w:r>
    </w:p>
    <w:p w14:paraId="25105D46">
      <w:pPr>
        <w:pStyle w:val="2"/>
        <w:spacing w:before="0" w:beforeAutospacing="0" w:after="0" w:afterAutospacing="0" w:line="240" w:lineRule="auto"/>
        <w:ind w:firstLine="560"/>
        <w:rPr>
          <w:rFonts w:cs="宋体"/>
          <w:sz w:val="28"/>
          <w:szCs w:val="28"/>
        </w:rPr>
      </w:pPr>
    </w:p>
    <w:p w14:paraId="7FD6F9E7">
      <w:pPr>
        <w:spacing w:line="580" w:lineRule="exact"/>
        <w:jc w:val="center"/>
        <w:rPr>
          <w:rFonts w:hint="eastAsia" w:ascii="宋体" w:hAnsi="宋体" w:eastAsia="宋体" w:cs="宋体"/>
          <w:b/>
          <w:bCs/>
          <w:sz w:val="32"/>
          <w:szCs w:val="32"/>
          <w:lang w:eastAsia="zh-CN"/>
        </w:rPr>
      </w:pPr>
    </w:p>
    <w:p w14:paraId="753E0AF3">
      <w:pPr>
        <w:spacing w:line="580" w:lineRule="exact"/>
        <w:jc w:val="center"/>
        <w:rPr>
          <w:rFonts w:hint="eastAsia" w:ascii="宋体" w:hAnsi="宋体" w:eastAsia="宋体" w:cs="宋体"/>
          <w:b/>
          <w:bCs/>
          <w:sz w:val="32"/>
          <w:szCs w:val="32"/>
          <w:lang w:eastAsia="zh-CN"/>
        </w:rPr>
      </w:pPr>
    </w:p>
    <w:p w14:paraId="68370C2E">
      <w:pPr>
        <w:pStyle w:val="2"/>
        <w:ind w:firstLine="643"/>
        <w:rPr>
          <w:rFonts w:cs="宋体"/>
          <w:b/>
          <w:bCs/>
          <w:sz w:val="32"/>
          <w:szCs w:val="32"/>
        </w:rPr>
      </w:pPr>
    </w:p>
    <w:p w14:paraId="22DB1CF3">
      <w:pPr>
        <w:pStyle w:val="2"/>
        <w:ind w:firstLine="643"/>
        <w:rPr>
          <w:rFonts w:cs="宋体"/>
          <w:b/>
          <w:bCs/>
          <w:sz w:val="32"/>
          <w:szCs w:val="32"/>
        </w:rPr>
      </w:pPr>
    </w:p>
    <w:p w14:paraId="4AF260C1">
      <w:pPr>
        <w:pStyle w:val="2"/>
        <w:ind w:firstLine="643"/>
        <w:rPr>
          <w:rFonts w:cs="宋体"/>
          <w:b/>
          <w:bCs/>
          <w:sz w:val="32"/>
          <w:szCs w:val="32"/>
        </w:rPr>
      </w:pPr>
    </w:p>
    <w:p w14:paraId="4F76BB15">
      <w:pPr>
        <w:pStyle w:val="2"/>
        <w:ind w:firstLine="643"/>
        <w:rPr>
          <w:rFonts w:cs="宋体"/>
          <w:b/>
          <w:bCs/>
          <w:sz w:val="32"/>
          <w:szCs w:val="32"/>
        </w:rPr>
      </w:pPr>
    </w:p>
    <w:p w14:paraId="18F3EED8">
      <w:pPr>
        <w:spacing w:after="0" w:line="460" w:lineRule="exact"/>
        <w:jc w:val="center"/>
        <w:rPr>
          <w:rFonts w:hint="eastAsia" w:ascii="宋体" w:hAnsi="宋体" w:eastAsia="宋体" w:cs="宋体"/>
          <w:sz w:val="32"/>
          <w:szCs w:val="32"/>
          <w:lang w:eastAsia="zh-CN"/>
        </w:rPr>
      </w:pPr>
    </w:p>
    <w:p w14:paraId="611EA29E">
      <w:pPr>
        <w:spacing w:after="0" w:line="460" w:lineRule="exact"/>
        <w:jc w:val="center"/>
        <w:rPr>
          <w:rFonts w:hint="eastAsia" w:ascii="宋体" w:hAnsi="宋体" w:eastAsia="宋体" w:cs="宋体"/>
          <w:b/>
          <w:sz w:val="32"/>
          <w:szCs w:val="32"/>
        </w:rPr>
      </w:pPr>
      <w:r>
        <w:rPr>
          <w:rFonts w:hint="eastAsia" w:ascii="宋体" w:hAnsi="宋体" w:eastAsia="宋体" w:cs="宋体"/>
          <w:sz w:val="32"/>
          <w:szCs w:val="32"/>
          <w:lang w:eastAsia="zh-CN"/>
        </w:rPr>
        <w:t>一、</w:t>
      </w:r>
      <w:r>
        <w:rPr>
          <w:rFonts w:hint="eastAsia" w:ascii="宋体" w:hAnsi="宋体" w:eastAsia="宋体" w:cs="宋体"/>
          <w:b/>
          <w:sz w:val="32"/>
          <w:szCs w:val="32"/>
        </w:rPr>
        <w:t>谈判响应函</w:t>
      </w:r>
    </w:p>
    <w:p w14:paraId="6F51728B">
      <w:pPr>
        <w:spacing w:after="0" w:line="52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陕西燃气集团工程有限公司：</w:t>
      </w:r>
    </w:p>
    <w:p w14:paraId="22A434F6">
      <w:pPr>
        <w:spacing w:after="0" w:line="52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我们收到贵公司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 xml:space="preserve">（项目名称）的谈判文件，经了解及澄清疑问，已充分理解并掌握了本项目谈判的全部情况，同意接受谈判文件的全部内容和条件，并按此确定本项目的要约内容。 </w:t>
      </w:r>
    </w:p>
    <w:p w14:paraId="10907B97">
      <w:pPr>
        <w:spacing w:after="0" w:line="52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1、本文件项下的所有内容，组成了我们的谈判响应文件，并且该文件内的所有内容都是真实的。</w:t>
      </w:r>
    </w:p>
    <w:p w14:paraId="11E20881">
      <w:pPr>
        <w:spacing w:after="0" w:line="52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2、我们完全同意谈判文件规定的谈判程序及评审方法，我们完全接受并认同谈判文件的全部内容，愿意遵守谈判文件中的各项规定。</w:t>
      </w:r>
    </w:p>
    <w:p w14:paraId="276CFCA1">
      <w:pPr>
        <w:spacing w:after="0" w:line="52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3、一旦我方成交，我方保证按期供应材料；质量承诺达到</w:t>
      </w:r>
      <w:r>
        <w:rPr>
          <w:rFonts w:hint="eastAsia" w:ascii="宋体" w:hAnsi="宋体" w:eastAsia="宋体" w:cs="宋体"/>
          <w:sz w:val="28"/>
          <w:szCs w:val="28"/>
          <w:u w:val="single"/>
          <w:lang w:eastAsia="zh-CN"/>
        </w:rPr>
        <w:t>合格</w:t>
      </w:r>
      <w:r>
        <w:rPr>
          <w:rFonts w:hint="eastAsia" w:ascii="宋体" w:hAnsi="宋体" w:eastAsia="宋体" w:cs="宋体"/>
          <w:sz w:val="28"/>
          <w:szCs w:val="28"/>
          <w:lang w:eastAsia="zh-CN"/>
        </w:rPr>
        <w:t>验收标准。</w:t>
      </w:r>
    </w:p>
    <w:p w14:paraId="1B247612">
      <w:pPr>
        <w:spacing w:after="0" w:line="52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4、如由我方成交，我方保证在接到你方通知后30天内，按成交通知、谈判文件和本谈判响应函的约定签订合同，履行规定的一切责任和义务。</w:t>
      </w:r>
    </w:p>
    <w:p w14:paraId="60D25240">
      <w:pPr>
        <w:spacing w:after="0" w:line="52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5、对于贵公司要求进一步提供的其它资料，我们愿意尽快提供或答复。</w:t>
      </w:r>
    </w:p>
    <w:p w14:paraId="7FAA468D">
      <w:pPr>
        <w:spacing w:after="0" w:line="520" w:lineRule="exact"/>
        <w:ind w:firstLine="560" w:firstLineChars="200"/>
        <w:rPr>
          <w:rFonts w:hint="eastAsia" w:ascii="宋体" w:hAnsi="宋体" w:eastAsia="宋体" w:cs="宋体"/>
          <w:sz w:val="24"/>
          <w:szCs w:val="24"/>
          <w:lang w:eastAsia="zh-CN"/>
        </w:rPr>
      </w:pPr>
      <w:r>
        <w:rPr>
          <w:rFonts w:hint="eastAsia" w:ascii="宋体" w:hAnsi="宋体" w:eastAsia="宋体" w:cs="宋体"/>
          <w:sz w:val="28"/>
          <w:szCs w:val="28"/>
          <w:lang w:eastAsia="zh-CN"/>
        </w:rPr>
        <w:t>6、所有关于本次谈判响应函电联系，请寄到下列地址：</w:t>
      </w:r>
    </w:p>
    <w:p w14:paraId="42617F3E">
      <w:pPr>
        <w:pStyle w:val="2"/>
        <w:ind w:firstLineChars="175"/>
      </w:pPr>
    </w:p>
    <w:p w14:paraId="315B3648">
      <w:pPr>
        <w:spacing w:after="0" w:line="520" w:lineRule="exact"/>
        <w:rPr>
          <w:rFonts w:hint="eastAsia" w:ascii="宋体" w:hAnsi="宋体" w:eastAsia="宋体" w:cs="宋体"/>
          <w:sz w:val="28"/>
          <w:szCs w:val="28"/>
          <w:lang w:eastAsia="zh-CN"/>
        </w:rPr>
      </w:pPr>
      <w:r>
        <w:rPr>
          <w:rFonts w:hint="eastAsia" w:ascii="宋体" w:hAnsi="宋体" w:eastAsia="宋体" w:cs="宋体"/>
          <w:sz w:val="24"/>
          <w:szCs w:val="24"/>
          <w:lang w:eastAsia="zh-CN"/>
        </w:rPr>
        <w:t xml:space="preserve">   </w:t>
      </w:r>
      <w:r>
        <w:rPr>
          <w:rFonts w:hint="eastAsia" w:ascii="宋体" w:hAnsi="宋体" w:eastAsia="宋体" w:cs="宋体"/>
          <w:sz w:val="28"/>
          <w:szCs w:val="28"/>
          <w:lang w:eastAsia="zh-CN"/>
        </w:rPr>
        <w:t xml:space="preserve">谈判响应单位名称（公章）：                       </w:t>
      </w:r>
    </w:p>
    <w:p w14:paraId="133E29F2">
      <w:pPr>
        <w:spacing w:after="0" w:line="52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地址/邮编：                                       </w:t>
      </w:r>
    </w:p>
    <w:p w14:paraId="52DBEED2">
      <w:pPr>
        <w:spacing w:after="0" w:line="52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电     话：                   传     真：                                      </w:t>
      </w:r>
    </w:p>
    <w:p w14:paraId="5A65DA2F">
      <w:pPr>
        <w:spacing w:after="0" w:line="52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开户银行：                    账     号：                    </w:t>
      </w:r>
    </w:p>
    <w:p w14:paraId="10702C7F">
      <w:pPr>
        <w:spacing w:after="0" w:line="52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法定代表人或委托代理人（签名或盖章）：           </w:t>
      </w:r>
    </w:p>
    <w:p w14:paraId="3A67BB6F">
      <w:pPr>
        <w:spacing w:after="0" w:line="52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日     期：         年   月  日</w:t>
      </w:r>
    </w:p>
    <w:p w14:paraId="7A025699">
      <w:pPr>
        <w:pStyle w:val="8"/>
        <w:spacing w:after="0" w:line="240" w:lineRule="auto"/>
        <w:ind w:firstLine="0" w:firstLineChars="0"/>
        <w:rPr>
          <w:rFonts w:hint="eastAsia" w:ascii="宋体" w:hAnsi="宋体" w:eastAsia="宋体" w:cs="宋体"/>
          <w:lang w:eastAsia="zh-CN"/>
        </w:rPr>
        <w:sectPr>
          <w:footerReference r:id="rId6" w:type="default"/>
          <w:pgSz w:w="11906" w:h="16838"/>
          <w:pgMar w:top="2098" w:right="1474" w:bottom="1928" w:left="1587" w:header="851" w:footer="992" w:gutter="0"/>
          <w:cols w:space="720" w:num="1"/>
          <w:docGrid w:type="lines" w:linePitch="312" w:charSpace="0"/>
        </w:sectPr>
      </w:pPr>
    </w:p>
    <w:p w14:paraId="4AFCB891">
      <w:pPr>
        <w:pStyle w:val="6"/>
        <w:rPr>
          <w:rFonts w:hint="eastAsia" w:ascii="宋体" w:hAnsi="宋体" w:eastAsia="宋体"/>
          <w:szCs w:val="32"/>
          <w:lang w:eastAsia="zh-CN"/>
        </w:rPr>
      </w:pPr>
      <w:r>
        <w:rPr>
          <w:rFonts w:hint="eastAsia" w:ascii="宋体" w:hAnsi="宋体" w:eastAsia="宋体"/>
          <w:szCs w:val="32"/>
          <w:lang w:eastAsia="zh-CN"/>
        </w:rPr>
        <w:t>二、报价单</w:t>
      </w:r>
    </w:p>
    <w:p w14:paraId="5C417402">
      <w:pPr>
        <w:spacing w:after="0" w:line="520" w:lineRule="exact"/>
        <w:rPr>
          <w:rFonts w:hint="eastAsia" w:ascii="宋体" w:hAnsi="宋体" w:eastAsia="宋体" w:cs="仿宋_GB2312"/>
          <w:sz w:val="28"/>
          <w:szCs w:val="28"/>
          <w:u w:val="single"/>
          <w:lang w:eastAsia="zh-CN"/>
        </w:rPr>
      </w:pPr>
      <w:r>
        <w:rPr>
          <w:rFonts w:hint="eastAsia" w:ascii="宋体" w:hAnsi="宋体" w:eastAsia="宋体" w:cs="仿宋_GB2312"/>
          <w:sz w:val="28"/>
          <w:szCs w:val="28"/>
          <w:lang w:eastAsia="zh-CN"/>
        </w:rPr>
        <w:t>致：</w:t>
      </w:r>
      <w:r>
        <w:rPr>
          <w:rFonts w:hint="eastAsia" w:ascii="宋体" w:hAnsi="宋体" w:eastAsia="宋体" w:cs="仿宋_GB2312"/>
          <w:sz w:val="28"/>
          <w:szCs w:val="28"/>
          <w:u w:val="single"/>
          <w:lang w:eastAsia="zh-CN"/>
        </w:rPr>
        <w:t xml:space="preserve">陕西燃气集团工程有限公司 </w:t>
      </w:r>
    </w:p>
    <w:p w14:paraId="560C48B1">
      <w:pPr>
        <w:spacing w:after="0" w:line="520" w:lineRule="exact"/>
        <w:ind w:firstLine="560" w:firstLineChars="200"/>
        <w:rPr>
          <w:rFonts w:hint="eastAsia" w:ascii="宋体" w:hAnsi="宋体" w:eastAsia="宋体" w:cs="仿宋_GB2312"/>
          <w:sz w:val="28"/>
          <w:szCs w:val="28"/>
          <w:lang w:eastAsia="zh-CN"/>
        </w:rPr>
      </w:pPr>
      <w:r>
        <w:rPr>
          <w:rFonts w:hint="eastAsia" w:ascii="宋体" w:hAnsi="宋体" w:eastAsia="宋体" w:cs="仿宋_GB2312"/>
          <w:sz w:val="28"/>
          <w:szCs w:val="28"/>
          <w:lang w:eastAsia="zh-CN"/>
        </w:rPr>
        <w:t>就贵公司</w:t>
      </w:r>
      <w:r>
        <w:rPr>
          <w:rFonts w:hint="eastAsia" w:ascii="宋体" w:hAnsi="宋体" w:eastAsia="宋体" w:cs="仿宋_GB2312"/>
          <w:sz w:val="28"/>
          <w:szCs w:val="28"/>
          <w:u w:val="single"/>
          <w:lang w:eastAsia="zh-CN"/>
        </w:rPr>
        <w:t xml:space="preserve"> 延气2-延128井区开发调整配套地面工程（2024-2025年）PC总承包（一标段）热煨弯管采购</w:t>
      </w:r>
      <w:r>
        <w:rPr>
          <w:rFonts w:hint="eastAsia" w:ascii="宋体" w:hAnsi="宋体" w:eastAsia="宋体" w:cs="仿宋_GB2312"/>
          <w:sz w:val="28"/>
          <w:szCs w:val="28"/>
          <w:lang w:eastAsia="zh-CN"/>
        </w:rPr>
        <w:t>事宜，结合市场行情，我方本次材料报价为</w:t>
      </w:r>
    </w:p>
    <w:tbl>
      <w:tblPr>
        <w:tblStyle w:val="13"/>
        <w:tblW w:w="16428" w:type="dxa"/>
        <w:tblInd w:w="-1116" w:type="dxa"/>
        <w:tblLayout w:type="fixed"/>
        <w:tblCellMar>
          <w:top w:w="0" w:type="dxa"/>
          <w:left w:w="108" w:type="dxa"/>
          <w:bottom w:w="0" w:type="dxa"/>
          <w:right w:w="108" w:type="dxa"/>
        </w:tblCellMar>
      </w:tblPr>
      <w:tblGrid>
        <w:gridCol w:w="732"/>
        <w:gridCol w:w="696"/>
        <w:gridCol w:w="1836"/>
        <w:gridCol w:w="876"/>
        <w:gridCol w:w="1032"/>
        <w:gridCol w:w="1164"/>
        <w:gridCol w:w="1320"/>
        <w:gridCol w:w="888"/>
        <w:gridCol w:w="696"/>
        <w:gridCol w:w="1248"/>
        <w:gridCol w:w="1080"/>
        <w:gridCol w:w="1332"/>
        <w:gridCol w:w="1656"/>
        <w:gridCol w:w="1872"/>
      </w:tblGrid>
      <w:tr w14:paraId="46527920">
        <w:tblPrEx>
          <w:tblCellMar>
            <w:top w:w="0" w:type="dxa"/>
            <w:left w:w="108" w:type="dxa"/>
            <w:bottom w:w="0" w:type="dxa"/>
            <w:right w:w="108" w:type="dxa"/>
          </w:tblCellMar>
        </w:tblPrEx>
        <w:trPr>
          <w:trHeight w:val="7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9195">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序号</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CE75">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产品名称</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B235E">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规格型号</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7DDA">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热煨弯管执行标准</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F094">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3PE防腐层执行标准</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5C8B">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品牌</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D2739">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生产厂家</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690AD">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单位</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DD97">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数量</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9D227">
            <w:pPr>
              <w:jc w:val="center"/>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bidi="ar"/>
              </w:rPr>
              <w:t>热煨弯管裸管含税单价（元</w:t>
            </w:r>
            <w:r>
              <w:rPr>
                <w:rFonts w:hint="eastAsia" w:ascii="宋体" w:hAnsi="宋体" w:eastAsia="宋体" w:cs="宋体"/>
                <w:color w:val="000000"/>
                <w:sz w:val="18"/>
                <w:szCs w:val="18"/>
                <w:lang w:val="en-US" w:eastAsia="zh-CN" w:bidi="ar"/>
              </w:rPr>
              <w:t>/个</w:t>
            </w:r>
            <w:r>
              <w:rPr>
                <w:rFonts w:hint="eastAsia" w:ascii="宋体" w:hAnsi="宋体" w:eastAsia="宋体" w:cs="宋体"/>
                <w:color w:val="000000"/>
                <w:sz w:val="18"/>
                <w:szCs w:val="18"/>
                <w:lang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4872">
            <w:pPr>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eastAsia="zh-CN" w:bidi="ar"/>
              </w:rPr>
              <w:t>3PE防腐含税</w:t>
            </w:r>
            <w:r>
              <w:rPr>
                <w:rFonts w:hint="eastAsia" w:ascii="宋体" w:hAnsi="宋体" w:eastAsia="宋体" w:cs="宋体"/>
                <w:color w:val="000000"/>
                <w:sz w:val="18"/>
                <w:szCs w:val="18"/>
                <w:lang w:val="en-US" w:eastAsia="zh-CN" w:bidi="ar"/>
              </w:rPr>
              <w:t>单价</w:t>
            </w:r>
          </w:p>
          <w:p w14:paraId="21501C61">
            <w:pPr>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eastAsia="zh-CN" w:bidi="ar"/>
              </w:rPr>
              <w:t>（元</w:t>
            </w:r>
            <w:r>
              <w:rPr>
                <w:rFonts w:hint="eastAsia" w:ascii="宋体" w:hAnsi="宋体" w:eastAsia="宋体" w:cs="宋体"/>
                <w:color w:val="000000"/>
                <w:sz w:val="18"/>
                <w:szCs w:val="18"/>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729B">
            <w:pPr>
              <w:jc w:val="center"/>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bidi="ar"/>
              </w:rPr>
              <w:t>热煨弯管含3PE防腐含税单价（元</w:t>
            </w:r>
            <w:r>
              <w:rPr>
                <w:rFonts w:hint="eastAsia" w:ascii="宋体" w:hAnsi="宋体" w:eastAsia="宋体" w:cs="宋体"/>
                <w:color w:val="000000"/>
                <w:sz w:val="18"/>
                <w:szCs w:val="18"/>
                <w:lang w:val="en-US" w:eastAsia="zh-CN" w:bidi="ar"/>
              </w:rPr>
              <w:t>/个</w:t>
            </w:r>
            <w:r>
              <w:rPr>
                <w:rFonts w:hint="eastAsia" w:ascii="宋体" w:hAnsi="宋体" w:eastAsia="宋体" w:cs="宋体"/>
                <w:color w:val="000000"/>
                <w:sz w:val="18"/>
                <w:szCs w:val="18"/>
                <w:lang w:eastAsia="zh-CN" w:bidi="ar"/>
              </w:rPr>
              <w:t>）</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BAF7">
            <w:pP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热煨弯管裸管含税</w:t>
            </w:r>
            <w:r>
              <w:rPr>
                <w:rFonts w:hint="eastAsia" w:ascii="宋体" w:hAnsi="宋体" w:eastAsia="宋体" w:cs="宋体"/>
                <w:color w:val="000000"/>
                <w:sz w:val="18"/>
                <w:szCs w:val="18"/>
                <w:lang w:val="en-US" w:eastAsia="zh-CN" w:bidi="ar"/>
              </w:rPr>
              <w:t>合计</w:t>
            </w:r>
            <w:r>
              <w:rPr>
                <w:rFonts w:hint="eastAsia" w:ascii="宋体" w:hAnsi="宋体" w:eastAsia="宋体" w:cs="宋体"/>
                <w:color w:val="000000"/>
                <w:sz w:val="18"/>
                <w:szCs w:val="18"/>
                <w:lang w:eastAsia="zh-CN" w:bidi="ar"/>
              </w:rPr>
              <w:t>（元</w:t>
            </w:r>
            <w:r>
              <w:rPr>
                <w:rFonts w:hint="eastAsia" w:ascii="宋体" w:hAnsi="宋体" w:eastAsia="宋体" w:cs="宋体"/>
                <w:color w:val="000000"/>
                <w:sz w:val="18"/>
                <w:szCs w:val="18"/>
                <w:lang w:val="en-US" w:eastAsia="zh-CN" w:bidi="ar"/>
              </w:rPr>
              <w:t>/个</w:t>
            </w:r>
            <w:r>
              <w:rPr>
                <w:rFonts w:hint="eastAsia" w:ascii="宋体" w:hAnsi="宋体" w:eastAsia="宋体" w:cs="宋体"/>
                <w:color w:val="000000"/>
                <w:sz w:val="18"/>
                <w:szCs w:val="18"/>
                <w:lang w:eastAsia="zh-CN" w:bidi="ar"/>
              </w:rPr>
              <w:t>）</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7515">
            <w:pPr>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bidi="ar"/>
              </w:rPr>
              <w:t>热煨弯管含3PE防腐</w:t>
            </w:r>
            <w:r>
              <w:rPr>
                <w:rFonts w:hint="eastAsia" w:ascii="宋体" w:hAnsi="宋体" w:eastAsia="宋体" w:cs="宋体"/>
                <w:color w:val="000000"/>
                <w:sz w:val="18"/>
                <w:szCs w:val="18"/>
                <w:lang w:eastAsia="zh-CN" w:bidi="ar"/>
              </w:rPr>
              <w:br w:type="textWrapping"/>
            </w:r>
            <w:r>
              <w:rPr>
                <w:rFonts w:hint="eastAsia" w:ascii="宋体" w:hAnsi="宋体" w:eastAsia="宋体" w:cs="宋体"/>
                <w:color w:val="000000"/>
                <w:sz w:val="18"/>
                <w:szCs w:val="18"/>
                <w:lang w:eastAsia="zh-CN" w:bidi="ar"/>
              </w:rPr>
              <w:t xml:space="preserve">  含税合计（元）</w:t>
            </w:r>
          </w:p>
        </w:tc>
      </w:tr>
      <w:tr w14:paraId="53D819D0">
        <w:tblPrEx>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D99F0">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79CE">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热煨弯管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8CA12">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Φ60.3×5.5 L245N PSL2   15°（R=6D）直管段长度：500mm（3PE普通级防腐）</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06A8">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SY/T5257-2012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2703">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 0414-2017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6589C">
            <w:pPr>
              <w:jc w:val="center"/>
              <w:rPr>
                <w:rFonts w:hint="eastAsia" w:ascii="宋体" w:hAnsi="宋体" w:eastAsia="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2D31">
            <w:pPr>
              <w:jc w:val="center"/>
              <w:rPr>
                <w:rFonts w:hint="eastAsia" w:ascii="宋体" w:hAnsi="宋体" w:eastAsia="宋体" w:cs="宋体"/>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C8672">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24"/>
                <w:szCs w:val="24"/>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8E7D">
            <w:pPr>
              <w:jc w:val="center"/>
              <w:textAlignment w:val="center"/>
              <w:rPr>
                <w:rFonts w:hint="eastAsia" w:ascii="宋体" w:hAnsi="宋体" w:eastAsia="宋体" w:cs="宋体"/>
                <w:color w:val="000000"/>
              </w:rPr>
            </w:pPr>
            <w:r>
              <w:rPr>
                <w:rFonts w:hint="eastAsia" w:ascii="宋体" w:hAnsi="宋体" w:eastAsia="宋体" w:cs="宋体"/>
                <w:color w:val="000000"/>
                <w:lang w:eastAsia="zh-CN" w:bidi="ar"/>
              </w:rPr>
              <w:t>6</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D51C4">
            <w:pPr>
              <w:jc w:val="center"/>
              <w:rPr>
                <w:rFonts w:hint="eastAsia" w:ascii="宋体" w:hAnsi="宋体" w:eastAsia="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0F2C">
            <w:pPr>
              <w:jc w:val="center"/>
              <w:rPr>
                <w:rFonts w:hint="eastAsia" w:ascii="宋体" w:hAnsi="宋体" w:eastAsia="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D3DCD">
            <w:pPr>
              <w:jc w:val="center"/>
              <w:rPr>
                <w:rFonts w:hint="eastAsia" w:ascii="宋体" w:hAnsi="宋体" w:eastAsia="宋体" w:cs="宋体"/>
                <w:color w:val="000000"/>
                <w:sz w:val="18"/>
                <w:szCs w:val="18"/>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885F6">
            <w:pPr>
              <w:jc w:val="center"/>
              <w:rPr>
                <w:rFonts w:hint="eastAsia" w:ascii="宋体" w:hAnsi="宋体" w:eastAsia="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10686">
            <w:pPr>
              <w:jc w:val="center"/>
              <w:rPr>
                <w:rFonts w:hint="eastAsia" w:ascii="宋体" w:hAnsi="宋体" w:eastAsia="宋体" w:cs="宋体"/>
                <w:color w:val="000000"/>
                <w:sz w:val="18"/>
                <w:szCs w:val="18"/>
              </w:rPr>
            </w:pPr>
          </w:p>
        </w:tc>
      </w:tr>
      <w:tr w14:paraId="5FB92FE2">
        <w:tblPrEx>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2CB0">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138A">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热煨弯管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84011">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Φ60.3×5.5 L245N PSL2   20°（R=6D）直管段长度：500mm（3PE普通级防腐）</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EA917">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SY/T5257-2012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993D3">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 0414-2017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CF87">
            <w:pPr>
              <w:jc w:val="center"/>
              <w:rPr>
                <w:rFonts w:hint="eastAsia" w:ascii="宋体" w:hAnsi="宋体" w:eastAsia="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E71FE">
            <w:pPr>
              <w:jc w:val="center"/>
              <w:rPr>
                <w:rFonts w:hint="eastAsia" w:ascii="宋体" w:hAnsi="宋体" w:eastAsia="宋体" w:cs="宋体"/>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7F22B">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24"/>
                <w:szCs w:val="24"/>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22DBE">
            <w:pPr>
              <w:jc w:val="center"/>
              <w:textAlignment w:val="center"/>
              <w:rPr>
                <w:rFonts w:hint="eastAsia" w:ascii="宋体" w:hAnsi="宋体" w:eastAsia="宋体" w:cs="宋体"/>
                <w:color w:val="000000"/>
              </w:rPr>
            </w:pPr>
            <w:r>
              <w:rPr>
                <w:rFonts w:hint="eastAsia" w:ascii="宋体" w:hAnsi="宋体" w:eastAsia="宋体" w:cs="宋体"/>
                <w:color w:val="000000"/>
                <w:lang w:eastAsia="zh-CN" w:bidi="ar"/>
              </w:rPr>
              <w:t>5</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1AEDC">
            <w:pPr>
              <w:jc w:val="center"/>
              <w:rPr>
                <w:rFonts w:hint="eastAsia" w:ascii="宋体" w:hAnsi="宋体" w:eastAsia="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450B6">
            <w:pPr>
              <w:jc w:val="center"/>
              <w:rPr>
                <w:rFonts w:hint="eastAsia" w:ascii="宋体" w:hAnsi="宋体" w:eastAsia="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A3205">
            <w:pPr>
              <w:jc w:val="center"/>
              <w:rPr>
                <w:rFonts w:hint="eastAsia" w:ascii="宋体" w:hAnsi="宋体" w:eastAsia="宋体" w:cs="宋体"/>
                <w:color w:val="000000"/>
                <w:sz w:val="18"/>
                <w:szCs w:val="18"/>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C708">
            <w:pPr>
              <w:jc w:val="center"/>
              <w:rPr>
                <w:rFonts w:hint="eastAsia" w:ascii="宋体" w:hAnsi="宋体" w:eastAsia="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4FCF">
            <w:pPr>
              <w:jc w:val="center"/>
              <w:rPr>
                <w:rFonts w:hint="eastAsia" w:ascii="宋体" w:hAnsi="宋体" w:eastAsia="宋体" w:cs="宋体"/>
                <w:color w:val="000000"/>
                <w:sz w:val="18"/>
                <w:szCs w:val="18"/>
              </w:rPr>
            </w:pPr>
          </w:p>
        </w:tc>
      </w:tr>
      <w:tr w14:paraId="1058FBB5">
        <w:tblPrEx>
          <w:tblCellMar>
            <w:top w:w="0" w:type="dxa"/>
            <w:left w:w="108" w:type="dxa"/>
            <w:bottom w:w="0" w:type="dxa"/>
            <w:right w:w="108" w:type="dxa"/>
          </w:tblCellMar>
        </w:tblPrEx>
        <w:trPr>
          <w:trHeight w:val="1742"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ED0DC">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3</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F7E02">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热煨弯管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F6C1">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Φ60.3×5.5 L245N PSL2   25°（R=6D）直管段长度：500mm（3PE普通级防腐）</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436C3">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SY/T5257-2012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59901">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 0414-2017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B7DC1">
            <w:pPr>
              <w:jc w:val="center"/>
              <w:rPr>
                <w:rFonts w:hint="eastAsia" w:ascii="宋体" w:hAnsi="宋体" w:eastAsia="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060B">
            <w:pPr>
              <w:jc w:val="center"/>
              <w:rPr>
                <w:rFonts w:hint="eastAsia" w:ascii="宋体" w:hAnsi="宋体" w:eastAsia="宋体" w:cs="宋体"/>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89EED">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24"/>
                <w:szCs w:val="24"/>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5B627">
            <w:pPr>
              <w:jc w:val="center"/>
              <w:textAlignment w:val="center"/>
              <w:rPr>
                <w:rFonts w:hint="eastAsia" w:ascii="宋体" w:hAnsi="宋体" w:eastAsia="宋体" w:cs="宋体"/>
                <w:color w:val="000000"/>
              </w:rPr>
            </w:pPr>
            <w:r>
              <w:rPr>
                <w:rFonts w:hint="eastAsia" w:ascii="宋体" w:hAnsi="宋体" w:eastAsia="宋体" w:cs="宋体"/>
                <w:color w:val="000000"/>
                <w:lang w:eastAsia="zh-CN" w:bidi="ar"/>
              </w:rPr>
              <w:t>9</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B7A9">
            <w:pPr>
              <w:jc w:val="center"/>
              <w:rPr>
                <w:rFonts w:hint="eastAsia" w:ascii="宋体" w:hAnsi="宋体" w:eastAsia="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62DF4">
            <w:pPr>
              <w:jc w:val="center"/>
              <w:rPr>
                <w:rFonts w:hint="eastAsia" w:ascii="宋体" w:hAnsi="宋体" w:eastAsia="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E9FB">
            <w:pPr>
              <w:jc w:val="center"/>
              <w:rPr>
                <w:rFonts w:hint="eastAsia" w:ascii="宋体" w:hAnsi="宋体" w:eastAsia="宋体" w:cs="宋体"/>
                <w:color w:val="000000"/>
                <w:sz w:val="18"/>
                <w:szCs w:val="18"/>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420BE">
            <w:pPr>
              <w:jc w:val="center"/>
              <w:rPr>
                <w:rFonts w:hint="eastAsia" w:ascii="宋体" w:hAnsi="宋体" w:eastAsia="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D5A60">
            <w:pPr>
              <w:jc w:val="center"/>
              <w:rPr>
                <w:rFonts w:hint="eastAsia" w:ascii="宋体" w:hAnsi="宋体" w:eastAsia="宋体" w:cs="宋体"/>
                <w:color w:val="000000"/>
                <w:sz w:val="18"/>
                <w:szCs w:val="18"/>
              </w:rPr>
            </w:pPr>
          </w:p>
        </w:tc>
      </w:tr>
      <w:tr w14:paraId="6818069C">
        <w:tblPrEx>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D0AB2">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0347E">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热煨弯管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A99D8">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Φ60.3×5.5 L245N PSL2   30°（R=6D）直管段长度：500mm（3PE普通级防腐）</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CC5AA">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SY/T5257-2012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7EE90">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 0414-2017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7E20F">
            <w:pPr>
              <w:jc w:val="center"/>
              <w:rPr>
                <w:rFonts w:hint="eastAsia" w:ascii="宋体" w:hAnsi="宋体" w:eastAsia="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0177">
            <w:pPr>
              <w:jc w:val="center"/>
              <w:rPr>
                <w:rFonts w:hint="eastAsia" w:ascii="宋体" w:hAnsi="宋体" w:eastAsia="宋体" w:cs="宋体"/>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CE58F">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24"/>
                <w:szCs w:val="24"/>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F62AF">
            <w:pPr>
              <w:jc w:val="center"/>
              <w:textAlignment w:val="center"/>
              <w:rPr>
                <w:rFonts w:hint="eastAsia" w:ascii="宋体" w:hAnsi="宋体" w:eastAsia="宋体" w:cs="宋体"/>
                <w:color w:val="000000"/>
              </w:rPr>
            </w:pPr>
            <w:r>
              <w:rPr>
                <w:rFonts w:hint="eastAsia" w:ascii="宋体" w:hAnsi="宋体" w:eastAsia="宋体" w:cs="宋体"/>
                <w:color w:val="000000"/>
                <w:lang w:eastAsia="zh-CN" w:bidi="ar"/>
              </w:rPr>
              <w:t>5</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B535">
            <w:pPr>
              <w:jc w:val="center"/>
              <w:rPr>
                <w:rFonts w:hint="eastAsia" w:ascii="宋体" w:hAnsi="宋体" w:eastAsia="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D73FF">
            <w:pPr>
              <w:jc w:val="center"/>
              <w:rPr>
                <w:rFonts w:hint="eastAsia" w:ascii="宋体" w:hAnsi="宋体" w:eastAsia="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5FBBB">
            <w:pPr>
              <w:jc w:val="center"/>
              <w:rPr>
                <w:rFonts w:hint="eastAsia" w:ascii="宋体" w:hAnsi="宋体" w:eastAsia="宋体" w:cs="宋体"/>
                <w:color w:val="000000"/>
                <w:sz w:val="18"/>
                <w:szCs w:val="18"/>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703C2">
            <w:pPr>
              <w:jc w:val="center"/>
              <w:rPr>
                <w:rFonts w:hint="eastAsia" w:ascii="宋体" w:hAnsi="宋体" w:eastAsia="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9F39">
            <w:pPr>
              <w:jc w:val="center"/>
              <w:rPr>
                <w:rFonts w:hint="eastAsia" w:ascii="宋体" w:hAnsi="宋体" w:eastAsia="宋体" w:cs="宋体"/>
                <w:color w:val="000000"/>
                <w:sz w:val="18"/>
                <w:szCs w:val="18"/>
              </w:rPr>
            </w:pPr>
          </w:p>
        </w:tc>
      </w:tr>
      <w:tr w14:paraId="7098BEF6">
        <w:tblPrEx>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8667">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27A9">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热煨弯管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5D2E">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Φ60.3×5.5 L245N PSL2   35°（R=6D）直管段长度：500mm（3PE普通级防腐）</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C7EF0">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SY/T5257-2012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E6CC5">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 0414-2017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8228">
            <w:pPr>
              <w:jc w:val="center"/>
              <w:rPr>
                <w:rFonts w:hint="eastAsia" w:ascii="宋体" w:hAnsi="宋体" w:eastAsia="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0209">
            <w:pPr>
              <w:jc w:val="center"/>
              <w:rPr>
                <w:rFonts w:hint="eastAsia" w:ascii="宋体" w:hAnsi="宋体" w:eastAsia="宋体" w:cs="宋体"/>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7F461">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24"/>
                <w:szCs w:val="24"/>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F04D">
            <w:pPr>
              <w:jc w:val="center"/>
              <w:textAlignment w:val="center"/>
              <w:rPr>
                <w:rFonts w:hint="eastAsia" w:ascii="宋体" w:hAnsi="宋体" w:eastAsia="宋体" w:cs="宋体"/>
                <w:color w:val="000000"/>
              </w:rPr>
            </w:pPr>
            <w:r>
              <w:rPr>
                <w:rFonts w:hint="eastAsia" w:ascii="宋体" w:hAnsi="宋体" w:eastAsia="宋体" w:cs="宋体"/>
                <w:color w:val="000000"/>
                <w:lang w:eastAsia="zh-CN" w:bidi="ar"/>
              </w:rPr>
              <w:t>6</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8341">
            <w:pPr>
              <w:jc w:val="center"/>
              <w:rPr>
                <w:rFonts w:hint="eastAsia" w:ascii="宋体" w:hAnsi="宋体" w:eastAsia="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62E20">
            <w:pPr>
              <w:jc w:val="center"/>
              <w:rPr>
                <w:rFonts w:hint="eastAsia" w:ascii="宋体" w:hAnsi="宋体" w:eastAsia="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4C15A">
            <w:pPr>
              <w:jc w:val="center"/>
              <w:rPr>
                <w:rFonts w:hint="eastAsia" w:ascii="宋体" w:hAnsi="宋体" w:eastAsia="宋体" w:cs="宋体"/>
                <w:color w:val="000000"/>
                <w:sz w:val="18"/>
                <w:szCs w:val="18"/>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61D9">
            <w:pPr>
              <w:jc w:val="center"/>
              <w:rPr>
                <w:rFonts w:hint="eastAsia" w:ascii="宋体" w:hAnsi="宋体" w:eastAsia="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B74AB">
            <w:pPr>
              <w:jc w:val="center"/>
              <w:rPr>
                <w:rFonts w:hint="eastAsia" w:ascii="宋体" w:hAnsi="宋体" w:eastAsia="宋体" w:cs="宋体"/>
                <w:color w:val="000000"/>
                <w:sz w:val="18"/>
                <w:szCs w:val="18"/>
              </w:rPr>
            </w:pPr>
          </w:p>
        </w:tc>
      </w:tr>
      <w:tr w14:paraId="14C45D1C">
        <w:tblPrEx>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CA65">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6</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B553D">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热煨弯管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1E91E">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Φ60.3×5.5 L245N PSL2   40°（R=6D）直管段长度：500mm（3PE普通级防腐）</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8E337">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SY/T5257-2012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7B1C">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 0414-2017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E1FA">
            <w:pPr>
              <w:jc w:val="center"/>
              <w:rPr>
                <w:rFonts w:hint="eastAsia" w:ascii="宋体" w:hAnsi="宋体" w:eastAsia="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5F096">
            <w:pPr>
              <w:jc w:val="center"/>
              <w:rPr>
                <w:rFonts w:hint="eastAsia" w:ascii="宋体" w:hAnsi="宋体" w:eastAsia="宋体" w:cs="宋体"/>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B903E">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24"/>
                <w:szCs w:val="24"/>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98DFC">
            <w:pPr>
              <w:jc w:val="center"/>
              <w:textAlignment w:val="center"/>
              <w:rPr>
                <w:rFonts w:hint="eastAsia" w:ascii="宋体" w:hAnsi="宋体" w:eastAsia="宋体" w:cs="宋体"/>
                <w:color w:val="000000"/>
              </w:rPr>
            </w:pPr>
            <w:r>
              <w:rPr>
                <w:rFonts w:hint="eastAsia" w:ascii="宋体" w:hAnsi="宋体" w:eastAsia="宋体" w:cs="宋体"/>
                <w:color w:val="000000"/>
                <w:lang w:eastAsia="zh-CN"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F93A">
            <w:pPr>
              <w:jc w:val="center"/>
              <w:rPr>
                <w:rFonts w:hint="eastAsia" w:ascii="宋体" w:hAnsi="宋体" w:eastAsia="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CE0E5">
            <w:pPr>
              <w:jc w:val="center"/>
              <w:rPr>
                <w:rFonts w:hint="eastAsia" w:ascii="宋体" w:hAnsi="宋体" w:eastAsia="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F4EC3">
            <w:pPr>
              <w:jc w:val="center"/>
              <w:rPr>
                <w:rFonts w:hint="eastAsia" w:ascii="宋体" w:hAnsi="宋体" w:eastAsia="宋体" w:cs="宋体"/>
                <w:color w:val="000000"/>
                <w:sz w:val="18"/>
                <w:szCs w:val="18"/>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D71D3">
            <w:pPr>
              <w:jc w:val="center"/>
              <w:rPr>
                <w:rFonts w:hint="eastAsia" w:ascii="宋体" w:hAnsi="宋体" w:eastAsia="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7D1B">
            <w:pPr>
              <w:jc w:val="center"/>
              <w:rPr>
                <w:rFonts w:hint="eastAsia" w:ascii="宋体" w:hAnsi="宋体" w:eastAsia="宋体" w:cs="宋体"/>
                <w:color w:val="000000"/>
                <w:sz w:val="18"/>
                <w:szCs w:val="18"/>
              </w:rPr>
            </w:pPr>
          </w:p>
        </w:tc>
      </w:tr>
      <w:tr w14:paraId="38A6D93A">
        <w:tblPrEx>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4AA27">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7</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06FBD">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热煨弯管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69C5">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Φ60.3×5.5 L245N PSL2   45°（R=6D）直管段长度：500mm（3PE普通级防腐）</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88AC">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SY/T5257-2012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93415">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 0414-2017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DE5F">
            <w:pPr>
              <w:jc w:val="center"/>
              <w:rPr>
                <w:rFonts w:hint="eastAsia" w:ascii="宋体" w:hAnsi="宋体" w:eastAsia="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CD10">
            <w:pPr>
              <w:jc w:val="center"/>
              <w:rPr>
                <w:rFonts w:hint="eastAsia" w:ascii="宋体" w:hAnsi="宋体" w:eastAsia="宋体" w:cs="宋体"/>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19DAE">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24"/>
                <w:szCs w:val="24"/>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DEE5">
            <w:pPr>
              <w:jc w:val="center"/>
              <w:textAlignment w:val="center"/>
              <w:rPr>
                <w:rFonts w:hint="eastAsia" w:ascii="宋体" w:hAnsi="宋体" w:eastAsia="宋体" w:cs="宋体"/>
                <w:color w:val="000000"/>
              </w:rPr>
            </w:pPr>
            <w:r>
              <w:rPr>
                <w:rFonts w:hint="eastAsia" w:ascii="宋体" w:hAnsi="宋体" w:eastAsia="宋体" w:cs="宋体"/>
                <w:color w:val="000000"/>
                <w:lang w:eastAsia="zh-CN"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5EA5C">
            <w:pPr>
              <w:jc w:val="center"/>
              <w:rPr>
                <w:rFonts w:hint="eastAsia" w:ascii="宋体" w:hAnsi="宋体" w:eastAsia="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0820E">
            <w:pPr>
              <w:jc w:val="center"/>
              <w:rPr>
                <w:rFonts w:hint="eastAsia" w:ascii="宋体" w:hAnsi="宋体" w:eastAsia="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4311">
            <w:pPr>
              <w:jc w:val="center"/>
              <w:rPr>
                <w:rFonts w:hint="eastAsia" w:ascii="宋体" w:hAnsi="宋体" w:eastAsia="宋体" w:cs="宋体"/>
                <w:color w:val="000000"/>
                <w:sz w:val="18"/>
                <w:szCs w:val="18"/>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8DF2E">
            <w:pPr>
              <w:jc w:val="center"/>
              <w:rPr>
                <w:rFonts w:hint="eastAsia" w:ascii="宋体" w:hAnsi="宋体" w:eastAsia="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6963">
            <w:pPr>
              <w:jc w:val="center"/>
              <w:rPr>
                <w:rFonts w:hint="eastAsia" w:ascii="宋体" w:hAnsi="宋体" w:eastAsia="宋体" w:cs="宋体"/>
                <w:color w:val="000000"/>
                <w:sz w:val="18"/>
                <w:szCs w:val="18"/>
              </w:rPr>
            </w:pPr>
          </w:p>
        </w:tc>
      </w:tr>
      <w:tr w14:paraId="706ED115">
        <w:tblPrEx>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86706">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8</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55308">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热煨弯管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F2B80">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Φ60.3×5.5 L245N PSL2   50°（R=6D）直管段长度：500mm（3PE普通级防腐）</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C649">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SY/T5257-2012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7B0DD">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 0414-2017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0008">
            <w:pPr>
              <w:jc w:val="center"/>
              <w:rPr>
                <w:rFonts w:hint="eastAsia" w:ascii="宋体" w:hAnsi="宋体" w:eastAsia="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DC30">
            <w:pPr>
              <w:jc w:val="center"/>
              <w:rPr>
                <w:rFonts w:hint="eastAsia" w:ascii="宋体" w:hAnsi="宋体" w:eastAsia="宋体" w:cs="宋体"/>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620DC">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24"/>
                <w:szCs w:val="24"/>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88D6">
            <w:pPr>
              <w:jc w:val="center"/>
              <w:textAlignment w:val="center"/>
              <w:rPr>
                <w:rFonts w:hint="eastAsia" w:ascii="宋体" w:hAnsi="宋体" w:eastAsia="宋体" w:cs="宋体"/>
                <w:color w:val="000000"/>
              </w:rPr>
            </w:pPr>
            <w:r>
              <w:rPr>
                <w:rFonts w:hint="eastAsia" w:ascii="宋体" w:hAnsi="宋体" w:eastAsia="宋体" w:cs="宋体"/>
                <w:color w:val="000000"/>
                <w:lang w:eastAsia="zh-CN" w:bidi="ar"/>
              </w:rPr>
              <w:t>2</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96FC1">
            <w:pPr>
              <w:jc w:val="center"/>
              <w:rPr>
                <w:rFonts w:hint="eastAsia" w:ascii="宋体" w:hAnsi="宋体" w:eastAsia="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178B">
            <w:pPr>
              <w:jc w:val="center"/>
              <w:rPr>
                <w:rFonts w:hint="eastAsia" w:ascii="宋体" w:hAnsi="宋体" w:eastAsia="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2B4C1">
            <w:pPr>
              <w:jc w:val="center"/>
              <w:rPr>
                <w:rFonts w:hint="eastAsia" w:ascii="宋体" w:hAnsi="宋体" w:eastAsia="宋体" w:cs="宋体"/>
                <w:color w:val="000000"/>
                <w:sz w:val="18"/>
                <w:szCs w:val="18"/>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11C0">
            <w:pPr>
              <w:jc w:val="center"/>
              <w:rPr>
                <w:rFonts w:hint="eastAsia" w:ascii="宋体" w:hAnsi="宋体" w:eastAsia="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EDE2F">
            <w:pPr>
              <w:jc w:val="center"/>
              <w:rPr>
                <w:rFonts w:hint="eastAsia" w:ascii="宋体" w:hAnsi="宋体" w:eastAsia="宋体" w:cs="宋体"/>
                <w:color w:val="000000"/>
                <w:sz w:val="18"/>
                <w:szCs w:val="18"/>
              </w:rPr>
            </w:pPr>
          </w:p>
        </w:tc>
      </w:tr>
      <w:tr w14:paraId="5B4D8B6E">
        <w:tblPrEx>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806C4">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9</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87C05">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热煨弯管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ABE76">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Φ60.3×5.5 L245N PSL2   55°（R=6D）直管段长度：500mm（3PE普通级防腐）</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64E5">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SY/T5257-2012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8F97">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 0414-2017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6B00">
            <w:pPr>
              <w:jc w:val="center"/>
              <w:rPr>
                <w:rFonts w:hint="eastAsia" w:ascii="宋体" w:hAnsi="宋体" w:eastAsia="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29BFD">
            <w:pPr>
              <w:jc w:val="center"/>
              <w:rPr>
                <w:rFonts w:hint="eastAsia" w:ascii="宋体" w:hAnsi="宋体" w:eastAsia="宋体" w:cs="宋体"/>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73392">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24"/>
                <w:szCs w:val="24"/>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228C7">
            <w:pPr>
              <w:jc w:val="center"/>
              <w:textAlignment w:val="center"/>
              <w:rPr>
                <w:rFonts w:hint="eastAsia" w:ascii="宋体" w:hAnsi="宋体" w:eastAsia="宋体" w:cs="宋体"/>
                <w:color w:val="000000"/>
              </w:rPr>
            </w:pPr>
            <w:r>
              <w:rPr>
                <w:rFonts w:hint="eastAsia" w:ascii="宋体" w:hAnsi="宋体" w:eastAsia="宋体" w:cs="宋体"/>
                <w:color w:val="000000"/>
                <w:lang w:eastAsia="zh-CN" w:bidi="ar"/>
              </w:rPr>
              <w:t>4</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331BB">
            <w:pPr>
              <w:jc w:val="center"/>
              <w:rPr>
                <w:rFonts w:hint="eastAsia" w:ascii="宋体" w:hAnsi="宋体" w:eastAsia="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8274">
            <w:pPr>
              <w:jc w:val="center"/>
              <w:rPr>
                <w:rFonts w:hint="eastAsia" w:ascii="宋体" w:hAnsi="宋体" w:eastAsia="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5938">
            <w:pPr>
              <w:jc w:val="center"/>
              <w:rPr>
                <w:rFonts w:hint="eastAsia" w:ascii="宋体" w:hAnsi="宋体" w:eastAsia="宋体" w:cs="宋体"/>
                <w:color w:val="000000"/>
                <w:sz w:val="18"/>
                <w:szCs w:val="18"/>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98985">
            <w:pPr>
              <w:jc w:val="center"/>
              <w:rPr>
                <w:rFonts w:hint="eastAsia" w:ascii="宋体" w:hAnsi="宋体" w:eastAsia="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1E7B6">
            <w:pPr>
              <w:jc w:val="center"/>
              <w:rPr>
                <w:rFonts w:hint="eastAsia" w:ascii="宋体" w:hAnsi="宋体" w:eastAsia="宋体" w:cs="宋体"/>
                <w:color w:val="000000"/>
                <w:sz w:val="18"/>
                <w:szCs w:val="18"/>
              </w:rPr>
            </w:pPr>
          </w:p>
        </w:tc>
      </w:tr>
      <w:tr w14:paraId="7A689DCF">
        <w:tblPrEx>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EC2D">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10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365CB">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热煨弯管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08B8">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Φ60.3×5.5 L245N PSL2   60°（R=6D）直管段长度：500mm（3PE普通级防腐）</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4AF1">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SY/T5257-2012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E00E">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 0414-2017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777E">
            <w:pPr>
              <w:jc w:val="center"/>
              <w:rPr>
                <w:rFonts w:hint="eastAsia" w:ascii="宋体" w:hAnsi="宋体" w:eastAsia="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E0BD">
            <w:pPr>
              <w:jc w:val="center"/>
              <w:rPr>
                <w:rFonts w:hint="eastAsia" w:ascii="宋体" w:hAnsi="宋体" w:eastAsia="宋体" w:cs="宋体"/>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D5C79">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24"/>
                <w:szCs w:val="24"/>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4F12">
            <w:pPr>
              <w:jc w:val="center"/>
              <w:textAlignment w:val="center"/>
              <w:rPr>
                <w:rFonts w:hint="eastAsia" w:ascii="宋体" w:hAnsi="宋体" w:eastAsia="宋体" w:cs="宋体"/>
                <w:color w:val="000000"/>
              </w:rPr>
            </w:pPr>
            <w:r>
              <w:rPr>
                <w:rFonts w:hint="eastAsia" w:ascii="宋体" w:hAnsi="宋体" w:eastAsia="宋体" w:cs="宋体"/>
                <w:color w:val="000000"/>
                <w:lang w:eastAsia="zh-CN" w:bidi="ar"/>
              </w:rPr>
              <w:t>2</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3975">
            <w:pPr>
              <w:jc w:val="center"/>
              <w:rPr>
                <w:rFonts w:hint="eastAsia" w:ascii="宋体" w:hAnsi="宋体" w:eastAsia="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D6BF8">
            <w:pPr>
              <w:jc w:val="center"/>
              <w:rPr>
                <w:rFonts w:hint="eastAsia" w:ascii="宋体" w:hAnsi="宋体" w:eastAsia="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03FAB">
            <w:pPr>
              <w:jc w:val="center"/>
              <w:rPr>
                <w:rFonts w:hint="eastAsia" w:ascii="宋体" w:hAnsi="宋体" w:eastAsia="宋体" w:cs="宋体"/>
                <w:color w:val="000000"/>
                <w:sz w:val="18"/>
                <w:szCs w:val="18"/>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807A">
            <w:pPr>
              <w:jc w:val="center"/>
              <w:rPr>
                <w:rFonts w:hint="eastAsia" w:ascii="宋体" w:hAnsi="宋体" w:eastAsia="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60373">
            <w:pPr>
              <w:jc w:val="center"/>
              <w:rPr>
                <w:rFonts w:hint="eastAsia" w:ascii="宋体" w:hAnsi="宋体" w:eastAsia="宋体" w:cs="宋体"/>
                <w:color w:val="000000"/>
                <w:sz w:val="18"/>
                <w:szCs w:val="18"/>
              </w:rPr>
            </w:pPr>
          </w:p>
        </w:tc>
      </w:tr>
      <w:tr w14:paraId="3A5B529A">
        <w:tblPrEx>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B1812">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11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2667">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热煨弯管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942A4">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Φ60.3×5.5 L245N PSL2   70°（R=6D）直管段长度：500mm（3PE普通级防腐）</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65EB">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SY/T5257-2012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C821">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 0414-2017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7913">
            <w:pPr>
              <w:jc w:val="center"/>
              <w:rPr>
                <w:rFonts w:hint="eastAsia" w:ascii="宋体" w:hAnsi="宋体" w:eastAsia="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94A2">
            <w:pPr>
              <w:jc w:val="center"/>
              <w:rPr>
                <w:rFonts w:hint="eastAsia" w:ascii="宋体" w:hAnsi="宋体" w:eastAsia="宋体" w:cs="宋体"/>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1F6AD">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24"/>
                <w:szCs w:val="24"/>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0CEF">
            <w:pPr>
              <w:jc w:val="center"/>
              <w:textAlignment w:val="center"/>
              <w:rPr>
                <w:rFonts w:hint="eastAsia" w:ascii="宋体" w:hAnsi="宋体" w:eastAsia="宋体" w:cs="宋体"/>
                <w:color w:val="000000"/>
              </w:rPr>
            </w:pPr>
            <w:r>
              <w:rPr>
                <w:rFonts w:hint="eastAsia" w:ascii="宋体" w:hAnsi="宋体" w:eastAsia="宋体" w:cs="宋体"/>
                <w:color w:val="000000"/>
                <w:lang w:eastAsia="zh-CN"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0E9C">
            <w:pPr>
              <w:jc w:val="center"/>
              <w:rPr>
                <w:rFonts w:hint="eastAsia" w:ascii="宋体" w:hAnsi="宋体" w:eastAsia="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BE621">
            <w:pPr>
              <w:jc w:val="center"/>
              <w:rPr>
                <w:rFonts w:hint="eastAsia" w:ascii="宋体" w:hAnsi="宋体" w:eastAsia="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D22C3">
            <w:pPr>
              <w:jc w:val="center"/>
              <w:rPr>
                <w:rFonts w:hint="eastAsia" w:ascii="宋体" w:hAnsi="宋体" w:eastAsia="宋体" w:cs="宋体"/>
                <w:color w:val="000000"/>
                <w:sz w:val="18"/>
                <w:szCs w:val="18"/>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B626A">
            <w:pPr>
              <w:jc w:val="center"/>
              <w:rPr>
                <w:rFonts w:hint="eastAsia" w:ascii="宋体" w:hAnsi="宋体" w:eastAsia="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292E">
            <w:pPr>
              <w:jc w:val="center"/>
              <w:rPr>
                <w:rFonts w:hint="eastAsia" w:ascii="宋体" w:hAnsi="宋体" w:eastAsia="宋体" w:cs="宋体"/>
                <w:color w:val="000000"/>
                <w:sz w:val="18"/>
                <w:szCs w:val="18"/>
              </w:rPr>
            </w:pPr>
          </w:p>
        </w:tc>
      </w:tr>
      <w:tr w14:paraId="1C3A0918">
        <w:tblPrEx>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CAC78">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12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5F38">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热煨弯管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C934">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Φ88.9×5.0 L245N PSL2   15°（R=6D）直管段长度：500mm（3PE普通级防腐）</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8BE9">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SY/T5257-2012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3014">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 0414-2017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63F37">
            <w:pPr>
              <w:jc w:val="center"/>
              <w:rPr>
                <w:rFonts w:hint="eastAsia" w:ascii="宋体" w:hAnsi="宋体" w:eastAsia="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3F38E">
            <w:pPr>
              <w:jc w:val="center"/>
              <w:rPr>
                <w:rFonts w:hint="eastAsia" w:ascii="宋体" w:hAnsi="宋体" w:eastAsia="宋体" w:cs="宋体"/>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34882">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24"/>
                <w:szCs w:val="24"/>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1665D">
            <w:pPr>
              <w:jc w:val="center"/>
              <w:textAlignment w:val="center"/>
              <w:rPr>
                <w:rFonts w:hint="eastAsia" w:ascii="宋体" w:hAnsi="宋体" w:eastAsia="宋体" w:cs="宋体"/>
                <w:color w:val="000000"/>
              </w:rPr>
            </w:pPr>
            <w:r>
              <w:rPr>
                <w:rFonts w:hint="eastAsia" w:ascii="宋体" w:hAnsi="宋体" w:eastAsia="宋体" w:cs="宋体"/>
                <w:color w:val="000000"/>
                <w:lang w:eastAsia="zh-CN" w:bidi="ar"/>
              </w:rPr>
              <w:t>28</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CE09">
            <w:pPr>
              <w:jc w:val="center"/>
              <w:rPr>
                <w:rFonts w:hint="eastAsia" w:ascii="宋体" w:hAnsi="宋体" w:eastAsia="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F7B07">
            <w:pPr>
              <w:jc w:val="center"/>
              <w:rPr>
                <w:rFonts w:hint="eastAsia" w:ascii="宋体" w:hAnsi="宋体" w:eastAsia="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077E">
            <w:pPr>
              <w:jc w:val="center"/>
              <w:rPr>
                <w:rFonts w:hint="eastAsia" w:ascii="宋体" w:hAnsi="宋体" w:eastAsia="宋体" w:cs="宋体"/>
                <w:color w:val="000000"/>
                <w:sz w:val="18"/>
                <w:szCs w:val="18"/>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E57C6">
            <w:pPr>
              <w:jc w:val="center"/>
              <w:rPr>
                <w:rFonts w:hint="eastAsia" w:ascii="宋体" w:hAnsi="宋体" w:eastAsia="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996CD">
            <w:pPr>
              <w:jc w:val="center"/>
              <w:rPr>
                <w:rFonts w:hint="eastAsia" w:ascii="宋体" w:hAnsi="宋体" w:eastAsia="宋体" w:cs="宋体"/>
                <w:color w:val="000000"/>
                <w:sz w:val="18"/>
                <w:szCs w:val="18"/>
              </w:rPr>
            </w:pPr>
          </w:p>
        </w:tc>
      </w:tr>
      <w:tr w14:paraId="02895079">
        <w:tblPrEx>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A01A">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13</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A031A">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热煨弯管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C772">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Φ88.9×5.0 L245N PSL2   20°（R=6D）直管段长度：500mm（3PE普通级防腐）</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159CC">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SY/T5257-2012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ECAD8">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 0414-2017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6AE1">
            <w:pPr>
              <w:jc w:val="center"/>
              <w:rPr>
                <w:rFonts w:hint="eastAsia" w:ascii="宋体" w:hAnsi="宋体" w:eastAsia="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0C3B">
            <w:pPr>
              <w:jc w:val="center"/>
              <w:rPr>
                <w:rFonts w:hint="eastAsia" w:ascii="宋体" w:hAnsi="宋体" w:eastAsia="宋体" w:cs="宋体"/>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7331D">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24"/>
                <w:szCs w:val="24"/>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A6CC">
            <w:pPr>
              <w:jc w:val="center"/>
              <w:textAlignment w:val="center"/>
              <w:rPr>
                <w:rFonts w:hint="eastAsia" w:ascii="宋体" w:hAnsi="宋体" w:eastAsia="宋体" w:cs="宋体"/>
                <w:color w:val="000000"/>
              </w:rPr>
            </w:pPr>
            <w:r>
              <w:rPr>
                <w:rFonts w:hint="eastAsia" w:ascii="宋体" w:hAnsi="宋体" w:eastAsia="宋体" w:cs="宋体"/>
                <w:color w:val="000000"/>
                <w:lang w:eastAsia="zh-CN" w:bidi="ar"/>
              </w:rPr>
              <w:t>29</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B899F">
            <w:pPr>
              <w:jc w:val="center"/>
              <w:rPr>
                <w:rFonts w:hint="eastAsia" w:ascii="宋体" w:hAnsi="宋体" w:eastAsia="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AF9E">
            <w:pPr>
              <w:jc w:val="center"/>
              <w:rPr>
                <w:rFonts w:hint="eastAsia" w:ascii="宋体" w:hAnsi="宋体" w:eastAsia="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2831">
            <w:pPr>
              <w:jc w:val="center"/>
              <w:rPr>
                <w:rFonts w:hint="eastAsia" w:ascii="宋体" w:hAnsi="宋体" w:eastAsia="宋体" w:cs="宋体"/>
                <w:color w:val="000000"/>
                <w:sz w:val="18"/>
                <w:szCs w:val="18"/>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0A290">
            <w:pPr>
              <w:jc w:val="center"/>
              <w:rPr>
                <w:rFonts w:hint="eastAsia" w:ascii="宋体" w:hAnsi="宋体" w:eastAsia="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F92B6">
            <w:pPr>
              <w:jc w:val="center"/>
              <w:rPr>
                <w:rFonts w:hint="eastAsia" w:ascii="宋体" w:hAnsi="宋体" w:eastAsia="宋体" w:cs="宋体"/>
                <w:color w:val="000000"/>
                <w:sz w:val="18"/>
                <w:szCs w:val="18"/>
              </w:rPr>
            </w:pPr>
          </w:p>
        </w:tc>
      </w:tr>
      <w:tr w14:paraId="583607FE">
        <w:tblPrEx>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0E37C">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14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E85D">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热煨弯管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5F9DF">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Φ88.9×5.0 L245N PSL2   25°（R=6D）直管段长度：500mm（3PE普通级防腐）</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C1CC">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SY/T5257-2012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6429">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 0414-2017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4372">
            <w:pPr>
              <w:jc w:val="center"/>
              <w:rPr>
                <w:rFonts w:hint="eastAsia" w:ascii="宋体" w:hAnsi="宋体" w:eastAsia="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625A">
            <w:pPr>
              <w:jc w:val="center"/>
              <w:rPr>
                <w:rFonts w:hint="eastAsia" w:ascii="宋体" w:hAnsi="宋体" w:eastAsia="宋体" w:cs="宋体"/>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AECCB">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24"/>
                <w:szCs w:val="24"/>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CFE8">
            <w:pPr>
              <w:jc w:val="center"/>
              <w:textAlignment w:val="center"/>
              <w:rPr>
                <w:rFonts w:hint="eastAsia" w:ascii="宋体" w:hAnsi="宋体" w:eastAsia="宋体" w:cs="宋体"/>
                <w:color w:val="000000"/>
              </w:rPr>
            </w:pPr>
            <w:r>
              <w:rPr>
                <w:rFonts w:hint="eastAsia" w:ascii="宋体" w:hAnsi="宋体" w:eastAsia="宋体" w:cs="宋体"/>
                <w:color w:val="000000"/>
                <w:lang w:eastAsia="zh-CN" w:bidi="ar"/>
              </w:rPr>
              <w:t>25</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6DEE8">
            <w:pPr>
              <w:jc w:val="center"/>
              <w:rPr>
                <w:rFonts w:hint="eastAsia" w:ascii="宋体" w:hAnsi="宋体" w:eastAsia="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9D70C">
            <w:pPr>
              <w:jc w:val="center"/>
              <w:rPr>
                <w:rFonts w:hint="eastAsia" w:ascii="宋体" w:hAnsi="宋体" w:eastAsia="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29D0B">
            <w:pPr>
              <w:jc w:val="center"/>
              <w:rPr>
                <w:rFonts w:hint="eastAsia" w:ascii="宋体" w:hAnsi="宋体" w:eastAsia="宋体" w:cs="宋体"/>
                <w:color w:val="000000"/>
                <w:sz w:val="18"/>
                <w:szCs w:val="18"/>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7846">
            <w:pPr>
              <w:jc w:val="center"/>
              <w:rPr>
                <w:rFonts w:hint="eastAsia" w:ascii="宋体" w:hAnsi="宋体" w:eastAsia="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63BC8">
            <w:pPr>
              <w:jc w:val="center"/>
              <w:rPr>
                <w:rFonts w:hint="eastAsia" w:ascii="宋体" w:hAnsi="宋体" w:eastAsia="宋体" w:cs="宋体"/>
                <w:color w:val="000000"/>
                <w:sz w:val="18"/>
                <w:szCs w:val="18"/>
              </w:rPr>
            </w:pPr>
          </w:p>
        </w:tc>
      </w:tr>
      <w:tr w14:paraId="3D2C8614">
        <w:tblPrEx>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D9123">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15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5BAD6">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热煨弯管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D9CC0">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Φ88.9×5.0 L245N PSL2   30°（R=6D）直管段长度：500mm（3PE普通级防腐）</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5913">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SY/T5257-2012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D1A40">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 0414-2017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4D5C0">
            <w:pPr>
              <w:jc w:val="center"/>
              <w:rPr>
                <w:rFonts w:hint="eastAsia" w:ascii="宋体" w:hAnsi="宋体" w:eastAsia="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120D">
            <w:pPr>
              <w:jc w:val="center"/>
              <w:rPr>
                <w:rFonts w:hint="eastAsia" w:ascii="宋体" w:hAnsi="宋体" w:eastAsia="宋体" w:cs="宋体"/>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63465">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24"/>
                <w:szCs w:val="24"/>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4DEF4">
            <w:pPr>
              <w:jc w:val="center"/>
              <w:textAlignment w:val="center"/>
              <w:rPr>
                <w:rFonts w:hint="eastAsia" w:ascii="宋体" w:hAnsi="宋体" w:eastAsia="宋体" w:cs="宋体"/>
                <w:color w:val="000000"/>
              </w:rPr>
            </w:pPr>
            <w:r>
              <w:rPr>
                <w:rFonts w:hint="eastAsia" w:ascii="宋体" w:hAnsi="宋体" w:eastAsia="宋体" w:cs="宋体"/>
                <w:color w:val="000000"/>
                <w:lang w:eastAsia="zh-CN" w:bidi="ar"/>
              </w:rPr>
              <w:t>23</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35CB">
            <w:pPr>
              <w:jc w:val="center"/>
              <w:rPr>
                <w:rFonts w:hint="eastAsia" w:ascii="宋体" w:hAnsi="宋体" w:eastAsia="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060DA">
            <w:pPr>
              <w:jc w:val="center"/>
              <w:rPr>
                <w:rFonts w:hint="eastAsia" w:ascii="宋体" w:hAnsi="宋体" w:eastAsia="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29DF">
            <w:pPr>
              <w:jc w:val="center"/>
              <w:rPr>
                <w:rFonts w:hint="eastAsia" w:ascii="宋体" w:hAnsi="宋体" w:eastAsia="宋体" w:cs="宋体"/>
                <w:color w:val="000000"/>
                <w:sz w:val="18"/>
                <w:szCs w:val="18"/>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14DF">
            <w:pPr>
              <w:jc w:val="center"/>
              <w:rPr>
                <w:rFonts w:hint="eastAsia" w:ascii="宋体" w:hAnsi="宋体" w:eastAsia="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B6FAD">
            <w:pPr>
              <w:jc w:val="center"/>
              <w:rPr>
                <w:rFonts w:hint="eastAsia" w:ascii="宋体" w:hAnsi="宋体" w:eastAsia="宋体" w:cs="宋体"/>
                <w:color w:val="000000"/>
                <w:sz w:val="18"/>
                <w:szCs w:val="18"/>
              </w:rPr>
            </w:pPr>
          </w:p>
        </w:tc>
      </w:tr>
      <w:tr w14:paraId="0E811411">
        <w:tblPrEx>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89A6">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16</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DA416">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热煨弯管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A05B">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Φ88.9×5.0 L245N PSL2   35°（R=6D）直管段长度：500mm（3PE普通级防腐）</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09E05">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SY/T5257-2012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134A">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 0414-2017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FBFE5">
            <w:pPr>
              <w:jc w:val="center"/>
              <w:rPr>
                <w:rFonts w:hint="eastAsia" w:ascii="宋体" w:hAnsi="宋体" w:eastAsia="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8F02">
            <w:pPr>
              <w:jc w:val="center"/>
              <w:rPr>
                <w:rFonts w:hint="eastAsia" w:ascii="宋体" w:hAnsi="宋体" w:eastAsia="宋体" w:cs="宋体"/>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7F8E5">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24"/>
                <w:szCs w:val="24"/>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459BB">
            <w:pPr>
              <w:jc w:val="center"/>
              <w:textAlignment w:val="center"/>
              <w:rPr>
                <w:rFonts w:hint="eastAsia" w:ascii="宋体" w:hAnsi="宋体" w:eastAsia="宋体" w:cs="宋体"/>
                <w:color w:val="000000"/>
              </w:rPr>
            </w:pPr>
            <w:r>
              <w:rPr>
                <w:rFonts w:hint="eastAsia" w:ascii="宋体" w:hAnsi="宋体" w:eastAsia="宋体" w:cs="宋体"/>
                <w:color w:val="000000"/>
                <w:lang w:eastAsia="zh-CN" w:bidi="ar"/>
              </w:rPr>
              <w:t>16</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5465">
            <w:pPr>
              <w:jc w:val="center"/>
              <w:rPr>
                <w:rFonts w:hint="eastAsia" w:ascii="宋体" w:hAnsi="宋体" w:eastAsia="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48334">
            <w:pPr>
              <w:jc w:val="center"/>
              <w:rPr>
                <w:rFonts w:hint="eastAsia" w:ascii="宋体" w:hAnsi="宋体" w:eastAsia="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B833">
            <w:pPr>
              <w:jc w:val="center"/>
              <w:rPr>
                <w:rFonts w:hint="eastAsia" w:ascii="宋体" w:hAnsi="宋体" w:eastAsia="宋体" w:cs="宋体"/>
                <w:color w:val="000000"/>
                <w:sz w:val="18"/>
                <w:szCs w:val="18"/>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62908">
            <w:pPr>
              <w:jc w:val="center"/>
              <w:rPr>
                <w:rFonts w:hint="eastAsia" w:ascii="宋体" w:hAnsi="宋体" w:eastAsia="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EC3E3">
            <w:pPr>
              <w:jc w:val="center"/>
              <w:rPr>
                <w:rFonts w:hint="eastAsia" w:ascii="宋体" w:hAnsi="宋体" w:eastAsia="宋体" w:cs="宋体"/>
                <w:color w:val="000000"/>
                <w:sz w:val="18"/>
                <w:szCs w:val="18"/>
              </w:rPr>
            </w:pPr>
          </w:p>
        </w:tc>
      </w:tr>
      <w:tr w14:paraId="2BA57A29">
        <w:tblPrEx>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82E8">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17</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9B0A2">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热煨弯管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1316">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Φ88.9×5.0 L245N PSL2   40°（R=6D）直管段长度：500mm（3PE普通级防腐）</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B23D6">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SY/T5257-2012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A9159">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 0414-2017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6DD8C">
            <w:pPr>
              <w:jc w:val="center"/>
              <w:rPr>
                <w:rFonts w:hint="eastAsia" w:ascii="宋体" w:hAnsi="宋体" w:eastAsia="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1203">
            <w:pPr>
              <w:jc w:val="center"/>
              <w:rPr>
                <w:rFonts w:hint="eastAsia" w:ascii="宋体" w:hAnsi="宋体" w:eastAsia="宋体" w:cs="宋体"/>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5C1DF">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24"/>
                <w:szCs w:val="24"/>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B7E79">
            <w:pPr>
              <w:jc w:val="center"/>
              <w:textAlignment w:val="center"/>
              <w:rPr>
                <w:rFonts w:hint="eastAsia" w:ascii="宋体" w:hAnsi="宋体" w:eastAsia="宋体" w:cs="宋体"/>
                <w:color w:val="000000"/>
              </w:rPr>
            </w:pPr>
            <w:r>
              <w:rPr>
                <w:rFonts w:hint="eastAsia" w:ascii="宋体" w:hAnsi="宋体" w:eastAsia="宋体" w:cs="宋体"/>
                <w:color w:val="000000"/>
                <w:lang w:eastAsia="zh-CN" w:bidi="ar"/>
              </w:rPr>
              <w:t>12</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C878">
            <w:pPr>
              <w:jc w:val="center"/>
              <w:rPr>
                <w:rFonts w:hint="eastAsia" w:ascii="宋体" w:hAnsi="宋体" w:eastAsia="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1E100">
            <w:pPr>
              <w:jc w:val="center"/>
              <w:rPr>
                <w:rFonts w:hint="eastAsia" w:ascii="宋体" w:hAnsi="宋体" w:eastAsia="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62250">
            <w:pPr>
              <w:jc w:val="center"/>
              <w:rPr>
                <w:rFonts w:hint="eastAsia" w:ascii="宋体" w:hAnsi="宋体" w:eastAsia="宋体" w:cs="宋体"/>
                <w:color w:val="000000"/>
                <w:sz w:val="18"/>
                <w:szCs w:val="18"/>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F46A1">
            <w:pPr>
              <w:jc w:val="center"/>
              <w:rPr>
                <w:rFonts w:hint="eastAsia" w:ascii="宋体" w:hAnsi="宋体" w:eastAsia="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5221">
            <w:pPr>
              <w:jc w:val="center"/>
              <w:rPr>
                <w:rFonts w:hint="eastAsia" w:ascii="宋体" w:hAnsi="宋体" w:eastAsia="宋体" w:cs="宋体"/>
                <w:color w:val="000000"/>
                <w:sz w:val="18"/>
                <w:szCs w:val="18"/>
              </w:rPr>
            </w:pPr>
          </w:p>
        </w:tc>
      </w:tr>
      <w:tr w14:paraId="637D460C">
        <w:tblPrEx>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5169">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18</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BECCE">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热煨弯管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8757F">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Φ88.9×5.0 L245N PSL2   45°（R=6D）直管段长度：500mm（3PE普通级防腐）</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0811A">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SY/T5257-2012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56E81">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 0414-2017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1D35">
            <w:pPr>
              <w:jc w:val="center"/>
              <w:rPr>
                <w:rFonts w:hint="eastAsia" w:ascii="宋体" w:hAnsi="宋体" w:eastAsia="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6BFE">
            <w:pPr>
              <w:jc w:val="center"/>
              <w:rPr>
                <w:rFonts w:hint="eastAsia" w:ascii="宋体" w:hAnsi="宋体" w:eastAsia="宋体" w:cs="宋体"/>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9E524">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24"/>
                <w:szCs w:val="24"/>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3ED6">
            <w:pPr>
              <w:jc w:val="center"/>
              <w:textAlignment w:val="center"/>
              <w:rPr>
                <w:rFonts w:hint="eastAsia" w:ascii="宋体" w:hAnsi="宋体" w:eastAsia="宋体" w:cs="宋体"/>
                <w:color w:val="000000"/>
              </w:rPr>
            </w:pPr>
            <w:r>
              <w:rPr>
                <w:rFonts w:hint="eastAsia" w:ascii="宋体" w:hAnsi="宋体" w:eastAsia="宋体" w:cs="宋体"/>
                <w:color w:val="000000"/>
                <w:lang w:eastAsia="zh-CN" w:bidi="ar"/>
              </w:rPr>
              <w:t>13</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F90C1">
            <w:pPr>
              <w:jc w:val="center"/>
              <w:rPr>
                <w:rFonts w:hint="eastAsia" w:ascii="宋体" w:hAnsi="宋体" w:eastAsia="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175E5">
            <w:pPr>
              <w:jc w:val="center"/>
              <w:rPr>
                <w:rFonts w:hint="eastAsia" w:ascii="宋体" w:hAnsi="宋体" w:eastAsia="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AE40">
            <w:pPr>
              <w:jc w:val="center"/>
              <w:rPr>
                <w:rFonts w:hint="eastAsia" w:ascii="宋体" w:hAnsi="宋体" w:eastAsia="宋体" w:cs="宋体"/>
                <w:color w:val="000000"/>
                <w:sz w:val="18"/>
                <w:szCs w:val="18"/>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E99C0">
            <w:pPr>
              <w:jc w:val="center"/>
              <w:rPr>
                <w:rFonts w:hint="eastAsia" w:ascii="宋体" w:hAnsi="宋体" w:eastAsia="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7AB0">
            <w:pPr>
              <w:jc w:val="center"/>
              <w:rPr>
                <w:rFonts w:hint="eastAsia" w:ascii="宋体" w:hAnsi="宋体" w:eastAsia="宋体" w:cs="宋体"/>
                <w:color w:val="000000"/>
                <w:sz w:val="18"/>
                <w:szCs w:val="18"/>
              </w:rPr>
            </w:pPr>
          </w:p>
        </w:tc>
      </w:tr>
      <w:tr w14:paraId="02DA860B">
        <w:tblPrEx>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51865">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19</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B2F4">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热煨弯管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F39CC">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Φ88.9×5.0 L245N PSL2   50°（R=6D）直管段长度：500mm（3PE普通级防腐）</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0407">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SY/T5257-2012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C4DDE">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 0414-2017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428DF">
            <w:pPr>
              <w:jc w:val="center"/>
              <w:rPr>
                <w:rFonts w:hint="eastAsia" w:ascii="宋体" w:hAnsi="宋体" w:eastAsia="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CA13">
            <w:pPr>
              <w:jc w:val="center"/>
              <w:rPr>
                <w:rFonts w:hint="eastAsia" w:ascii="宋体" w:hAnsi="宋体" w:eastAsia="宋体" w:cs="宋体"/>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53DA6">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24"/>
                <w:szCs w:val="24"/>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B0828">
            <w:pPr>
              <w:jc w:val="center"/>
              <w:textAlignment w:val="center"/>
              <w:rPr>
                <w:rFonts w:hint="eastAsia" w:ascii="宋体" w:hAnsi="宋体" w:eastAsia="宋体" w:cs="宋体"/>
                <w:color w:val="000000"/>
              </w:rPr>
            </w:pPr>
            <w:r>
              <w:rPr>
                <w:rFonts w:hint="eastAsia" w:ascii="宋体" w:hAnsi="宋体" w:eastAsia="宋体" w:cs="宋体"/>
                <w:color w:val="000000"/>
                <w:lang w:eastAsia="zh-CN" w:bidi="ar"/>
              </w:rPr>
              <w:t>16</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D43A">
            <w:pPr>
              <w:jc w:val="center"/>
              <w:rPr>
                <w:rFonts w:hint="eastAsia" w:ascii="宋体" w:hAnsi="宋体" w:eastAsia="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14DED">
            <w:pPr>
              <w:jc w:val="center"/>
              <w:rPr>
                <w:rFonts w:hint="eastAsia" w:ascii="宋体" w:hAnsi="宋体" w:eastAsia="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577D">
            <w:pPr>
              <w:jc w:val="center"/>
              <w:rPr>
                <w:rFonts w:hint="eastAsia" w:ascii="宋体" w:hAnsi="宋体" w:eastAsia="宋体" w:cs="宋体"/>
                <w:color w:val="000000"/>
                <w:sz w:val="18"/>
                <w:szCs w:val="18"/>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3B31">
            <w:pPr>
              <w:jc w:val="center"/>
              <w:rPr>
                <w:rFonts w:hint="eastAsia" w:ascii="宋体" w:hAnsi="宋体" w:eastAsia="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289F">
            <w:pPr>
              <w:jc w:val="center"/>
              <w:rPr>
                <w:rFonts w:hint="eastAsia" w:ascii="宋体" w:hAnsi="宋体" w:eastAsia="宋体" w:cs="宋体"/>
                <w:color w:val="000000"/>
                <w:sz w:val="18"/>
                <w:szCs w:val="18"/>
              </w:rPr>
            </w:pPr>
          </w:p>
        </w:tc>
      </w:tr>
      <w:tr w14:paraId="5CFC5355">
        <w:tblPrEx>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5132A">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20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EA75">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热煨弯管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B5DD3">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Φ88.9×5.0 L245N PSL2   55°（R=6D）直管段长度：500mm（3PE普通级防腐）</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B40E5">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SY/T5257-2012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5517B">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 0414-2017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AFAF">
            <w:pPr>
              <w:jc w:val="center"/>
              <w:rPr>
                <w:rFonts w:hint="eastAsia" w:ascii="宋体" w:hAnsi="宋体" w:eastAsia="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716F">
            <w:pPr>
              <w:jc w:val="center"/>
              <w:rPr>
                <w:rFonts w:hint="eastAsia" w:ascii="宋体" w:hAnsi="宋体" w:eastAsia="宋体" w:cs="宋体"/>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7BD9D">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24"/>
                <w:szCs w:val="24"/>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1304">
            <w:pPr>
              <w:jc w:val="center"/>
              <w:textAlignment w:val="center"/>
              <w:rPr>
                <w:rFonts w:hint="eastAsia" w:ascii="宋体" w:hAnsi="宋体" w:eastAsia="宋体" w:cs="宋体"/>
                <w:color w:val="000000"/>
              </w:rPr>
            </w:pPr>
            <w:r>
              <w:rPr>
                <w:rFonts w:hint="eastAsia" w:ascii="宋体" w:hAnsi="宋体" w:eastAsia="宋体" w:cs="宋体"/>
                <w:color w:val="000000"/>
                <w:lang w:eastAsia="zh-CN" w:bidi="ar"/>
              </w:rPr>
              <w:t>15</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5858">
            <w:pPr>
              <w:jc w:val="center"/>
              <w:rPr>
                <w:rFonts w:hint="eastAsia" w:ascii="宋体" w:hAnsi="宋体" w:eastAsia="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348F8">
            <w:pPr>
              <w:jc w:val="center"/>
              <w:rPr>
                <w:rFonts w:hint="eastAsia" w:ascii="宋体" w:hAnsi="宋体" w:eastAsia="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0F9A">
            <w:pPr>
              <w:jc w:val="center"/>
              <w:rPr>
                <w:rFonts w:hint="eastAsia" w:ascii="宋体" w:hAnsi="宋体" w:eastAsia="宋体" w:cs="宋体"/>
                <w:color w:val="000000"/>
                <w:sz w:val="18"/>
                <w:szCs w:val="18"/>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A71CB">
            <w:pPr>
              <w:jc w:val="center"/>
              <w:rPr>
                <w:rFonts w:hint="eastAsia" w:ascii="宋体" w:hAnsi="宋体" w:eastAsia="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2E352">
            <w:pPr>
              <w:jc w:val="center"/>
              <w:rPr>
                <w:rFonts w:hint="eastAsia" w:ascii="宋体" w:hAnsi="宋体" w:eastAsia="宋体" w:cs="宋体"/>
                <w:color w:val="000000"/>
                <w:sz w:val="18"/>
                <w:szCs w:val="18"/>
              </w:rPr>
            </w:pPr>
          </w:p>
        </w:tc>
      </w:tr>
      <w:tr w14:paraId="0EFEF5B0">
        <w:tblPrEx>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D4DF">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21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458D">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热煨弯管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2A90">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Φ88.9×5.0 L245N PSL2   60°（R=6D）直管段长度：500mm（3PE普通级防腐）</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7EFF">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SY/T5257-2012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2EEAE">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 0414-2017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B654C">
            <w:pPr>
              <w:jc w:val="center"/>
              <w:rPr>
                <w:rFonts w:hint="eastAsia" w:ascii="宋体" w:hAnsi="宋体" w:eastAsia="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9F784">
            <w:pPr>
              <w:jc w:val="center"/>
              <w:rPr>
                <w:rFonts w:hint="eastAsia" w:ascii="宋体" w:hAnsi="宋体" w:eastAsia="宋体" w:cs="宋体"/>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953CD">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24"/>
                <w:szCs w:val="24"/>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B8F0">
            <w:pPr>
              <w:jc w:val="center"/>
              <w:textAlignment w:val="center"/>
              <w:rPr>
                <w:rFonts w:hint="eastAsia" w:ascii="宋体" w:hAnsi="宋体" w:eastAsia="宋体" w:cs="宋体"/>
                <w:color w:val="000000"/>
              </w:rPr>
            </w:pPr>
            <w:r>
              <w:rPr>
                <w:rFonts w:hint="eastAsia" w:ascii="宋体" w:hAnsi="宋体" w:eastAsia="宋体" w:cs="宋体"/>
                <w:color w:val="000000"/>
                <w:lang w:eastAsia="zh-CN" w:bidi="ar"/>
              </w:rPr>
              <w:t>11</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3A462">
            <w:pPr>
              <w:jc w:val="center"/>
              <w:rPr>
                <w:rFonts w:hint="eastAsia" w:ascii="宋体" w:hAnsi="宋体" w:eastAsia="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B524">
            <w:pPr>
              <w:jc w:val="center"/>
              <w:rPr>
                <w:rFonts w:hint="eastAsia" w:ascii="宋体" w:hAnsi="宋体" w:eastAsia="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C925">
            <w:pPr>
              <w:jc w:val="center"/>
              <w:rPr>
                <w:rFonts w:hint="eastAsia" w:ascii="宋体" w:hAnsi="宋体" w:eastAsia="宋体" w:cs="宋体"/>
                <w:color w:val="000000"/>
                <w:sz w:val="18"/>
                <w:szCs w:val="18"/>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6942A">
            <w:pPr>
              <w:jc w:val="center"/>
              <w:rPr>
                <w:rFonts w:hint="eastAsia" w:ascii="宋体" w:hAnsi="宋体" w:eastAsia="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E3BD2">
            <w:pPr>
              <w:jc w:val="center"/>
              <w:rPr>
                <w:rFonts w:hint="eastAsia" w:ascii="宋体" w:hAnsi="宋体" w:eastAsia="宋体" w:cs="宋体"/>
                <w:color w:val="000000"/>
                <w:sz w:val="18"/>
                <w:szCs w:val="18"/>
              </w:rPr>
            </w:pPr>
          </w:p>
        </w:tc>
      </w:tr>
      <w:tr w14:paraId="66E461D6">
        <w:tblPrEx>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42006">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22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D8423">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热煨弯管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F327">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Φ88.9×5.0 L245N PSL2   65°（R=6D）直管段长度：500mm（3PE普通级防腐）</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70119">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SY/T5257-2012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2056F">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 0414-2017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735A4">
            <w:pPr>
              <w:jc w:val="center"/>
              <w:rPr>
                <w:rFonts w:hint="eastAsia" w:ascii="宋体" w:hAnsi="宋体" w:eastAsia="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7E8B">
            <w:pPr>
              <w:jc w:val="center"/>
              <w:rPr>
                <w:rFonts w:hint="eastAsia" w:ascii="宋体" w:hAnsi="宋体" w:eastAsia="宋体" w:cs="宋体"/>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0432E">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24"/>
                <w:szCs w:val="24"/>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E2DC0">
            <w:pPr>
              <w:jc w:val="center"/>
              <w:textAlignment w:val="center"/>
              <w:rPr>
                <w:rFonts w:hint="eastAsia" w:ascii="宋体" w:hAnsi="宋体" w:eastAsia="宋体" w:cs="宋体"/>
                <w:color w:val="000000"/>
              </w:rPr>
            </w:pPr>
            <w:r>
              <w:rPr>
                <w:rFonts w:hint="eastAsia" w:ascii="宋体" w:hAnsi="宋体" w:eastAsia="宋体" w:cs="宋体"/>
                <w:color w:val="000000"/>
                <w:lang w:eastAsia="zh-CN" w:bidi="ar"/>
              </w:rPr>
              <w:t>5</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E0A45">
            <w:pPr>
              <w:jc w:val="center"/>
              <w:rPr>
                <w:rFonts w:hint="eastAsia" w:ascii="宋体" w:hAnsi="宋体" w:eastAsia="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3AD95">
            <w:pPr>
              <w:jc w:val="center"/>
              <w:rPr>
                <w:rFonts w:hint="eastAsia" w:ascii="宋体" w:hAnsi="宋体" w:eastAsia="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D4C8">
            <w:pPr>
              <w:jc w:val="center"/>
              <w:rPr>
                <w:rFonts w:hint="eastAsia" w:ascii="宋体" w:hAnsi="宋体" w:eastAsia="宋体" w:cs="宋体"/>
                <w:color w:val="000000"/>
                <w:sz w:val="18"/>
                <w:szCs w:val="18"/>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BE25">
            <w:pPr>
              <w:jc w:val="center"/>
              <w:rPr>
                <w:rFonts w:hint="eastAsia" w:ascii="宋体" w:hAnsi="宋体" w:eastAsia="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70B28">
            <w:pPr>
              <w:jc w:val="center"/>
              <w:rPr>
                <w:rFonts w:hint="eastAsia" w:ascii="宋体" w:hAnsi="宋体" w:eastAsia="宋体" w:cs="宋体"/>
                <w:color w:val="000000"/>
                <w:sz w:val="18"/>
                <w:szCs w:val="18"/>
              </w:rPr>
            </w:pPr>
          </w:p>
        </w:tc>
      </w:tr>
      <w:tr w14:paraId="2F41E747">
        <w:tblPrEx>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A4B1F">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23</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D22E">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热煨弯管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C1A74">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Φ88.9×5.0 L245N PSL2   70°（R=6D）直管段长度：500mm（3PE普通级防腐）</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DC23">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SY/T5257-2012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F843">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 0414-2017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2278">
            <w:pPr>
              <w:jc w:val="center"/>
              <w:rPr>
                <w:rFonts w:hint="eastAsia" w:ascii="宋体" w:hAnsi="宋体" w:eastAsia="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02072">
            <w:pPr>
              <w:jc w:val="center"/>
              <w:rPr>
                <w:rFonts w:hint="eastAsia" w:ascii="宋体" w:hAnsi="宋体" w:eastAsia="宋体" w:cs="宋体"/>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9A0DC">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24"/>
                <w:szCs w:val="24"/>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040A">
            <w:pPr>
              <w:jc w:val="center"/>
              <w:textAlignment w:val="center"/>
              <w:rPr>
                <w:rFonts w:hint="eastAsia" w:ascii="宋体" w:hAnsi="宋体" w:eastAsia="宋体" w:cs="宋体"/>
                <w:color w:val="000000"/>
              </w:rPr>
            </w:pPr>
            <w:r>
              <w:rPr>
                <w:rFonts w:hint="eastAsia" w:ascii="宋体" w:hAnsi="宋体" w:eastAsia="宋体" w:cs="宋体"/>
                <w:color w:val="000000"/>
                <w:lang w:eastAsia="zh-CN" w:bidi="ar"/>
              </w:rPr>
              <w:t>5</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0F809">
            <w:pPr>
              <w:jc w:val="center"/>
              <w:rPr>
                <w:rFonts w:hint="eastAsia" w:ascii="宋体" w:hAnsi="宋体" w:eastAsia="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DFF84">
            <w:pPr>
              <w:jc w:val="center"/>
              <w:rPr>
                <w:rFonts w:hint="eastAsia" w:ascii="宋体" w:hAnsi="宋体" w:eastAsia="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D07A6">
            <w:pPr>
              <w:jc w:val="center"/>
              <w:rPr>
                <w:rFonts w:hint="eastAsia" w:ascii="宋体" w:hAnsi="宋体" w:eastAsia="宋体" w:cs="宋体"/>
                <w:color w:val="000000"/>
                <w:sz w:val="18"/>
                <w:szCs w:val="18"/>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2406">
            <w:pPr>
              <w:jc w:val="center"/>
              <w:rPr>
                <w:rFonts w:hint="eastAsia" w:ascii="宋体" w:hAnsi="宋体" w:eastAsia="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CE64">
            <w:pPr>
              <w:jc w:val="center"/>
              <w:rPr>
                <w:rFonts w:hint="eastAsia" w:ascii="宋体" w:hAnsi="宋体" w:eastAsia="宋体" w:cs="宋体"/>
                <w:color w:val="000000"/>
                <w:sz w:val="18"/>
                <w:szCs w:val="18"/>
              </w:rPr>
            </w:pPr>
          </w:p>
        </w:tc>
      </w:tr>
      <w:tr w14:paraId="56677C00">
        <w:tblPrEx>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25441">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24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703B4">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热煨弯管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5CBCE">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Φ88.9×5.0 L245N PSL2   75°（R=6D）直管段长度：500mm（3PE普通级防腐）</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9F9C">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SY/T5257-2012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1498">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 0414-2017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B46D">
            <w:pPr>
              <w:jc w:val="center"/>
              <w:rPr>
                <w:rFonts w:hint="eastAsia" w:ascii="宋体" w:hAnsi="宋体" w:eastAsia="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0B60E">
            <w:pPr>
              <w:jc w:val="center"/>
              <w:rPr>
                <w:rFonts w:hint="eastAsia" w:ascii="宋体" w:hAnsi="宋体" w:eastAsia="宋体" w:cs="宋体"/>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505AF">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24"/>
                <w:szCs w:val="24"/>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7F92C">
            <w:pPr>
              <w:jc w:val="center"/>
              <w:textAlignment w:val="center"/>
              <w:rPr>
                <w:rFonts w:hint="eastAsia" w:ascii="宋体" w:hAnsi="宋体" w:eastAsia="宋体" w:cs="宋体"/>
                <w:color w:val="000000"/>
              </w:rPr>
            </w:pPr>
            <w:r>
              <w:rPr>
                <w:rFonts w:hint="eastAsia" w:ascii="宋体" w:hAnsi="宋体" w:eastAsia="宋体" w:cs="宋体"/>
                <w:color w:val="000000"/>
                <w:lang w:eastAsia="zh-CN" w:bidi="ar"/>
              </w:rPr>
              <w:t>11</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EC45A">
            <w:pPr>
              <w:jc w:val="center"/>
              <w:rPr>
                <w:rFonts w:hint="eastAsia" w:ascii="宋体" w:hAnsi="宋体" w:eastAsia="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3E8E4">
            <w:pPr>
              <w:jc w:val="center"/>
              <w:rPr>
                <w:rFonts w:hint="eastAsia" w:ascii="宋体" w:hAnsi="宋体" w:eastAsia="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849FD">
            <w:pPr>
              <w:jc w:val="center"/>
              <w:rPr>
                <w:rFonts w:hint="eastAsia" w:ascii="宋体" w:hAnsi="宋体" w:eastAsia="宋体" w:cs="宋体"/>
                <w:color w:val="000000"/>
                <w:sz w:val="18"/>
                <w:szCs w:val="18"/>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B3831">
            <w:pPr>
              <w:jc w:val="center"/>
              <w:rPr>
                <w:rFonts w:hint="eastAsia" w:ascii="宋体" w:hAnsi="宋体" w:eastAsia="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2D212">
            <w:pPr>
              <w:jc w:val="center"/>
              <w:rPr>
                <w:rFonts w:hint="eastAsia" w:ascii="宋体" w:hAnsi="宋体" w:eastAsia="宋体" w:cs="宋体"/>
                <w:color w:val="000000"/>
                <w:sz w:val="18"/>
                <w:szCs w:val="18"/>
              </w:rPr>
            </w:pPr>
          </w:p>
        </w:tc>
      </w:tr>
      <w:tr w14:paraId="550E84E2">
        <w:tblPrEx>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D01C9">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25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6A8B">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热煨弯管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606E7">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Φ88.9×5.0 L245N PSL2   80°（R=6D）直管段长度：500mm（3PE普通级防腐）</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38C6F">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SY/T5257-2012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40DD">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 0414-2017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81D26">
            <w:pPr>
              <w:jc w:val="center"/>
              <w:rPr>
                <w:rFonts w:hint="eastAsia" w:ascii="宋体" w:hAnsi="宋体" w:eastAsia="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323DB">
            <w:pPr>
              <w:jc w:val="center"/>
              <w:rPr>
                <w:rFonts w:hint="eastAsia" w:ascii="宋体" w:hAnsi="宋体" w:eastAsia="宋体" w:cs="宋体"/>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35584">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24"/>
                <w:szCs w:val="24"/>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4AFA">
            <w:pPr>
              <w:jc w:val="center"/>
              <w:textAlignment w:val="center"/>
              <w:rPr>
                <w:rFonts w:hint="eastAsia" w:ascii="宋体" w:hAnsi="宋体" w:eastAsia="宋体" w:cs="宋体"/>
                <w:color w:val="000000"/>
              </w:rPr>
            </w:pPr>
            <w:r>
              <w:rPr>
                <w:rFonts w:hint="eastAsia" w:ascii="宋体" w:hAnsi="宋体" w:eastAsia="宋体" w:cs="宋体"/>
                <w:color w:val="000000"/>
                <w:lang w:eastAsia="zh-CN" w:bidi="ar"/>
              </w:rPr>
              <w:t>7</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CF7C5">
            <w:pPr>
              <w:jc w:val="center"/>
              <w:rPr>
                <w:rFonts w:hint="eastAsia" w:ascii="宋体" w:hAnsi="宋体" w:eastAsia="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ACA6C">
            <w:pPr>
              <w:jc w:val="center"/>
              <w:rPr>
                <w:rFonts w:hint="eastAsia" w:ascii="宋体" w:hAnsi="宋体" w:eastAsia="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E1180">
            <w:pPr>
              <w:jc w:val="center"/>
              <w:rPr>
                <w:rFonts w:hint="eastAsia" w:ascii="宋体" w:hAnsi="宋体" w:eastAsia="宋体" w:cs="宋体"/>
                <w:color w:val="000000"/>
                <w:sz w:val="18"/>
                <w:szCs w:val="18"/>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21DCF">
            <w:pPr>
              <w:jc w:val="center"/>
              <w:rPr>
                <w:rFonts w:hint="eastAsia" w:ascii="宋体" w:hAnsi="宋体" w:eastAsia="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FB26">
            <w:pPr>
              <w:jc w:val="center"/>
              <w:rPr>
                <w:rFonts w:hint="eastAsia" w:ascii="宋体" w:hAnsi="宋体" w:eastAsia="宋体" w:cs="宋体"/>
                <w:color w:val="000000"/>
                <w:sz w:val="18"/>
                <w:szCs w:val="18"/>
              </w:rPr>
            </w:pPr>
          </w:p>
        </w:tc>
      </w:tr>
      <w:tr w14:paraId="1B9B2FE2">
        <w:tblPrEx>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CC784">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26</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DEA1">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热煨弯管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FB1DC">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Φ88.9×5.0 L245N PSL2   90°（R=6D）直管段长度：500mm（3PE普通级防腐）</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729ED">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SY/T5257-2012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3D3E">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 0414-2017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A4CB0">
            <w:pPr>
              <w:jc w:val="center"/>
              <w:rPr>
                <w:rFonts w:hint="eastAsia" w:ascii="宋体" w:hAnsi="宋体" w:eastAsia="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CDB9F">
            <w:pPr>
              <w:jc w:val="center"/>
              <w:rPr>
                <w:rFonts w:hint="eastAsia" w:ascii="宋体" w:hAnsi="宋体" w:eastAsia="宋体" w:cs="宋体"/>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23AE1">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24"/>
                <w:szCs w:val="24"/>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99497">
            <w:pPr>
              <w:jc w:val="center"/>
              <w:textAlignment w:val="center"/>
              <w:rPr>
                <w:rFonts w:hint="eastAsia" w:ascii="宋体" w:hAnsi="宋体" w:eastAsia="宋体" w:cs="宋体"/>
                <w:color w:val="000000"/>
              </w:rPr>
            </w:pPr>
            <w:r>
              <w:rPr>
                <w:rFonts w:hint="eastAsia" w:ascii="宋体" w:hAnsi="宋体" w:eastAsia="宋体" w:cs="宋体"/>
                <w:color w:val="000000"/>
                <w:lang w:eastAsia="zh-CN"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504D">
            <w:pPr>
              <w:jc w:val="center"/>
              <w:rPr>
                <w:rFonts w:hint="eastAsia" w:ascii="宋体" w:hAnsi="宋体" w:eastAsia="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020C">
            <w:pPr>
              <w:jc w:val="center"/>
              <w:rPr>
                <w:rFonts w:hint="eastAsia" w:ascii="宋体" w:hAnsi="宋体" w:eastAsia="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C24AE">
            <w:pPr>
              <w:jc w:val="center"/>
              <w:rPr>
                <w:rFonts w:hint="eastAsia" w:ascii="宋体" w:hAnsi="宋体" w:eastAsia="宋体" w:cs="宋体"/>
                <w:color w:val="000000"/>
                <w:sz w:val="18"/>
                <w:szCs w:val="18"/>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F8A9">
            <w:pPr>
              <w:jc w:val="center"/>
              <w:rPr>
                <w:rFonts w:hint="eastAsia" w:ascii="宋体" w:hAnsi="宋体" w:eastAsia="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7E44">
            <w:pPr>
              <w:jc w:val="center"/>
              <w:rPr>
                <w:rFonts w:hint="eastAsia" w:ascii="宋体" w:hAnsi="宋体" w:eastAsia="宋体" w:cs="宋体"/>
                <w:color w:val="000000"/>
                <w:sz w:val="18"/>
                <w:szCs w:val="18"/>
              </w:rPr>
            </w:pPr>
          </w:p>
        </w:tc>
      </w:tr>
      <w:tr w14:paraId="30AAD0A2">
        <w:tblPrEx>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8A554">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27</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5225">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热煨弯管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B2BFB">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Φ114.3×5.0 L245N PSL2   15°（R=6D）直管段长度：500mm（3PE普通级防腐）</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33485">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SY/T5257-2012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A138">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 0414-2017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9F16">
            <w:pPr>
              <w:jc w:val="center"/>
              <w:rPr>
                <w:rFonts w:hint="eastAsia" w:ascii="宋体" w:hAnsi="宋体" w:eastAsia="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DC3F">
            <w:pPr>
              <w:jc w:val="center"/>
              <w:rPr>
                <w:rFonts w:hint="eastAsia" w:ascii="宋体" w:hAnsi="宋体" w:eastAsia="宋体" w:cs="宋体"/>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C1AC8">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24"/>
                <w:szCs w:val="24"/>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1F7B">
            <w:pPr>
              <w:jc w:val="center"/>
              <w:textAlignment w:val="center"/>
              <w:rPr>
                <w:rFonts w:hint="eastAsia" w:ascii="宋体" w:hAnsi="宋体" w:eastAsia="宋体" w:cs="宋体"/>
                <w:color w:val="000000"/>
              </w:rPr>
            </w:pPr>
            <w:r>
              <w:rPr>
                <w:rFonts w:hint="eastAsia" w:ascii="宋体" w:hAnsi="宋体" w:eastAsia="宋体" w:cs="宋体"/>
                <w:color w:val="000000"/>
                <w:lang w:eastAsia="zh-CN" w:bidi="ar"/>
              </w:rPr>
              <w:t>90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08DB1">
            <w:pPr>
              <w:jc w:val="center"/>
              <w:rPr>
                <w:rFonts w:hint="eastAsia" w:ascii="宋体" w:hAnsi="宋体" w:eastAsia="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1643">
            <w:pPr>
              <w:jc w:val="center"/>
              <w:rPr>
                <w:rFonts w:hint="eastAsia" w:ascii="宋体" w:hAnsi="宋体" w:eastAsia="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05FD">
            <w:pPr>
              <w:jc w:val="center"/>
              <w:rPr>
                <w:rFonts w:hint="eastAsia" w:ascii="宋体" w:hAnsi="宋体" w:eastAsia="宋体" w:cs="宋体"/>
                <w:color w:val="000000"/>
                <w:sz w:val="18"/>
                <w:szCs w:val="18"/>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A9B0C">
            <w:pPr>
              <w:jc w:val="center"/>
              <w:rPr>
                <w:rFonts w:hint="eastAsia" w:ascii="宋体" w:hAnsi="宋体" w:eastAsia="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EA5CA">
            <w:pPr>
              <w:jc w:val="center"/>
              <w:rPr>
                <w:rFonts w:hint="eastAsia" w:ascii="宋体" w:hAnsi="宋体" w:eastAsia="宋体" w:cs="宋体"/>
                <w:color w:val="000000"/>
                <w:sz w:val="18"/>
                <w:szCs w:val="18"/>
              </w:rPr>
            </w:pPr>
          </w:p>
        </w:tc>
      </w:tr>
      <w:tr w14:paraId="24D55F39">
        <w:tblPrEx>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2B650">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28</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DE45">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热煨弯管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FAA6">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Φ114.3×5.0 L245N PSL2   20°（R=6D）直管段长度：500mm（3PE普通级防腐）</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7645">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SY/T5257-2012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DEE1">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 0414-2017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F1EDA">
            <w:pPr>
              <w:jc w:val="center"/>
              <w:rPr>
                <w:rFonts w:hint="eastAsia" w:ascii="宋体" w:hAnsi="宋体" w:eastAsia="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F651D">
            <w:pPr>
              <w:jc w:val="center"/>
              <w:rPr>
                <w:rFonts w:hint="eastAsia" w:ascii="宋体" w:hAnsi="宋体" w:eastAsia="宋体" w:cs="宋体"/>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6F429">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24"/>
                <w:szCs w:val="24"/>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18E93">
            <w:pPr>
              <w:jc w:val="center"/>
              <w:textAlignment w:val="center"/>
              <w:rPr>
                <w:rFonts w:hint="eastAsia" w:ascii="宋体" w:hAnsi="宋体" w:eastAsia="宋体" w:cs="宋体"/>
                <w:color w:val="000000"/>
              </w:rPr>
            </w:pPr>
            <w:r>
              <w:rPr>
                <w:rFonts w:hint="eastAsia" w:ascii="宋体" w:hAnsi="宋体" w:eastAsia="宋体" w:cs="宋体"/>
                <w:color w:val="000000"/>
                <w:lang w:eastAsia="zh-CN" w:bidi="ar"/>
              </w:rPr>
              <w:t>57</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79AC1">
            <w:pPr>
              <w:jc w:val="center"/>
              <w:rPr>
                <w:rFonts w:hint="eastAsia" w:ascii="宋体" w:hAnsi="宋体" w:eastAsia="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3030">
            <w:pPr>
              <w:jc w:val="center"/>
              <w:rPr>
                <w:rFonts w:hint="eastAsia" w:ascii="宋体" w:hAnsi="宋体" w:eastAsia="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02BB">
            <w:pPr>
              <w:jc w:val="center"/>
              <w:rPr>
                <w:rFonts w:hint="eastAsia" w:ascii="宋体" w:hAnsi="宋体" w:eastAsia="宋体" w:cs="宋体"/>
                <w:color w:val="000000"/>
                <w:sz w:val="18"/>
                <w:szCs w:val="18"/>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17FED">
            <w:pPr>
              <w:jc w:val="center"/>
              <w:rPr>
                <w:rFonts w:hint="eastAsia" w:ascii="宋体" w:hAnsi="宋体" w:eastAsia="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DF313">
            <w:pPr>
              <w:jc w:val="center"/>
              <w:rPr>
                <w:rFonts w:hint="eastAsia" w:ascii="宋体" w:hAnsi="宋体" w:eastAsia="宋体" w:cs="宋体"/>
                <w:color w:val="000000"/>
                <w:sz w:val="18"/>
                <w:szCs w:val="18"/>
              </w:rPr>
            </w:pPr>
          </w:p>
        </w:tc>
      </w:tr>
      <w:tr w14:paraId="07D6F850">
        <w:tblPrEx>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2C30F">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29</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D683">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热煨弯管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F450C">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Φ114.3×5.0 L245N PSL2   25°（R=6D）直管段长度：500mm（3PE普通级防腐）</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88EBE">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SY/T5257-2012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B70A">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 0414-2017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ADF5">
            <w:pPr>
              <w:jc w:val="center"/>
              <w:rPr>
                <w:rFonts w:hint="eastAsia" w:ascii="宋体" w:hAnsi="宋体" w:eastAsia="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87A1A">
            <w:pPr>
              <w:jc w:val="center"/>
              <w:rPr>
                <w:rFonts w:hint="eastAsia" w:ascii="宋体" w:hAnsi="宋体" w:eastAsia="宋体" w:cs="宋体"/>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11913">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24"/>
                <w:szCs w:val="24"/>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BE1BE">
            <w:pPr>
              <w:jc w:val="center"/>
              <w:textAlignment w:val="center"/>
              <w:rPr>
                <w:rFonts w:hint="eastAsia" w:ascii="宋体" w:hAnsi="宋体" w:eastAsia="宋体" w:cs="宋体"/>
                <w:color w:val="000000"/>
              </w:rPr>
            </w:pPr>
            <w:r>
              <w:rPr>
                <w:rFonts w:hint="eastAsia" w:ascii="宋体" w:hAnsi="宋体" w:eastAsia="宋体" w:cs="宋体"/>
                <w:color w:val="000000"/>
                <w:lang w:eastAsia="zh-CN" w:bidi="ar"/>
              </w:rPr>
              <w:t>61</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08D2">
            <w:pPr>
              <w:jc w:val="center"/>
              <w:rPr>
                <w:rFonts w:hint="eastAsia" w:ascii="宋体" w:hAnsi="宋体" w:eastAsia="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95C0">
            <w:pPr>
              <w:jc w:val="center"/>
              <w:rPr>
                <w:rFonts w:hint="eastAsia" w:ascii="宋体" w:hAnsi="宋体" w:eastAsia="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48AC">
            <w:pPr>
              <w:jc w:val="center"/>
              <w:rPr>
                <w:rFonts w:hint="eastAsia" w:ascii="宋体" w:hAnsi="宋体" w:eastAsia="宋体" w:cs="宋体"/>
                <w:color w:val="000000"/>
                <w:sz w:val="18"/>
                <w:szCs w:val="18"/>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BFEF">
            <w:pPr>
              <w:jc w:val="center"/>
              <w:rPr>
                <w:rFonts w:hint="eastAsia" w:ascii="宋体" w:hAnsi="宋体" w:eastAsia="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7C36E">
            <w:pPr>
              <w:jc w:val="center"/>
              <w:rPr>
                <w:rFonts w:hint="eastAsia" w:ascii="宋体" w:hAnsi="宋体" w:eastAsia="宋体" w:cs="宋体"/>
                <w:color w:val="000000"/>
                <w:sz w:val="18"/>
                <w:szCs w:val="18"/>
              </w:rPr>
            </w:pPr>
          </w:p>
        </w:tc>
      </w:tr>
      <w:tr w14:paraId="4163B63E">
        <w:tblPrEx>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C949">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6E684">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热煨弯管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60623">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Φ114.3×5.0 L245N PSL2   30°（R=6D）直管段长度：500mm（3PE普通级防腐）</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1854">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SY/T5257-2012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00E0E">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 0414-2017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0A20">
            <w:pPr>
              <w:jc w:val="center"/>
              <w:rPr>
                <w:rFonts w:hint="eastAsia" w:ascii="宋体" w:hAnsi="宋体" w:eastAsia="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3BB4">
            <w:pPr>
              <w:jc w:val="center"/>
              <w:rPr>
                <w:rFonts w:hint="eastAsia" w:ascii="宋体" w:hAnsi="宋体" w:eastAsia="宋体" w:cs="宋体"/>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42634">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24"/>
                <w:szCs w:val="24"/>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A9379">
            <w:pPr>
              <w:jc w:val="center"/>
              <w:textAlignment w:val="center"/>
              <w:rPr>
                <w:rFonts w:hint="eastAsia" w:ascii="宋体" w:hAnsi="宋体" w:eastAsia="宋体" w:cs="宋体"/>
                <w:color w:val="000000"/>
              </w:rPr>
            </w:pPr>
            <w:r>
              <w:rPr>
                <w:rFonts w:hint="eastAsia" w:ascii="宋体" w:hAnsi="宋体" w:eastAsia="宋体" w:cs="宋体"/>
                <w:color w:val="000000"/>
                <w:lang w:eastAsia="zh-CN" w:bidi="ar"/>
              </w:rPr>
              <w:t>42</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86918">
            <w:pPr>
              <w:jc w:val="center"/>
              <w:rPr>
                <w:rFonts w:hint="eastAsia" w:ascii="宋体" w:hAnsi="宋体" w:eastAsia="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AC481">
            <w:pPr>
              <w:jc w:val="center"/>
              <w:rPr>
                <w:rFonts w:hint="eastAsia" w:ascii="宋体" w:hAnsi="宋体" w:eastAsia="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79DE">
            <w:pPr>
              <w:jc w:val="center"/>
              <w:rPr>
                <w:rFonts w:hint="eastAsia" w:ascii="宋体" w:hAnsi="宋体" w:eastAsia="宋体" w:cs="宋体"/>
                <w:color w:val="000000"/>
                <w:sz w:val="18"/>
                <w:szCs w:val="18"/>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4DA9F">
            <w:pPr>
              <w:jc w:val="center"/>
              <w:rPr>
                <w:rFonts w:hint="eastAsia" w:ascii="宋体" w:hAnsi="宋体" w:eastAsia="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BF48A">
            <w:pPr>
              <w:jc w:val="center"/>
              <w:rPr>
                <w:rFonts w:hint="eastAsia" w:ascii="宋体" w:hAnsi="宋体" w:eastAsia="宋体" w:cs="宋体"/>
                <w:color w:val="000000"/>
                <w:sz w:val="18"/>
                <w:szCs w:val="18"/>
              </w:rPr>
            </w:pPr>
          </w:p>
        </w:tc>
      </w:tr>
      <w:tr w14:paraId="36C41621">
        <w:tblPrEx>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33002">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31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7B24">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热煨弯管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1F9AF">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Φ114.3×5.0 L245N PSL2   35°（R=6D）直管段长度：500mm（3PE普通级防腐）</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6DBE">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SY/T5257-2012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2CA38">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 0414-2017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A907">
            <w:pPr>
              <w:jc w:val="center"/>
              <w:rPr>
                <w:rFonts w:hint="eastAsia" w:ascii="宋体" w:hAnsi="宋体" w:eastAsia="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2D7D">
            <w:pPr>
              <w:jc w:val="center"/>
              <w:rPr>
                <w:rFonts w:hint="eastAsia" w:ascii="宋体" w:hAnsi="宋体" w:eastAsia="宋体" w:cs="宋体"/>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ED3E0">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24"/>
                <w:szCs w:val="24"/>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30C72">
            <w:pPr>
              <w:jc w:val="center"/>
              <w:textAlignment w:val="center"/>
              <w:rPr>
                <w:rFonts w:hint="eastAsia" w:ascii="宋体" w:hAnsi="宋体" w:eastAsia="宋体" w:cs="宋体"/>
                <w:color w:val="000000"/>
              </w:rPr>
            </w:pPr>
            <w:r>
              <w:rPr>
                <w:rFonts w:hint="eastAsia" w:ascii="宋体" w:hAnsi="宋体" w:eastAsia="宋体" w:cs="宋体"/>
                <w:color w:val="000000"/>
                <w:lang w:eastAsia="zh-CN" w:bidi="ar"/>
              </w:rPr>
              <w:t>34</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439C">
            <w:pPr>
              <w:jc w:val="center"/>
              <w:rPr>
                <w:rFonts w:hint="eastAsia" w:ascii="宋体" w:hAnsi="宋体" w:eastAsia="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EEA7">
            <w:pPr>
              <w:jc w:val="center"/>
              <w:rPr>
                <w:rFonts w:hint="eastAsia" w:ascii="宋体" w:hAnsi="宋体" w:eastAsia="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6F10">
            <w:pPr>
              <w:jc w:val="center"/>
              <w:rPr>
                <w:rFonts w:hint="eastAsia" w:ascii="宋体" w:hAnsi="宋体" w:eastAsia="宋体" w:cs="宋体"/>
                <w:color w:val="000000"/>
                <w:sz w:val="18"/>
                <w:szCs w:val="18"/>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8731">
            <w:pPr>
              <w:jc w:val="center"/>
              <w:rPr>
                <w:rFonts w:hint="eastAsia" w:ascii="宋体" w:hAnsi="宋体" w:eastAsia="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02B5">
            <w:pPr>
              <w:jc w:val="center"/>
              <w:rPr>
                <w:rFonts w:hint="eastAsia" w:ascii="宋体" w:hAnsi="宋体" w:eastAsia="宋体" w:cs="宋体"/>
                <w:color w:val="000000"/>
                <w:sz w:val="18"/>
                <w:szCs w:val="18"/>
              </w:rPr>
            </w:pPr>
          </w:p>
        </w:tc>
      </w:tr>
      <w:tr w14:paraId="30FAA8FB">
        <w:tblPrEx>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B3BA">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32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8A1D7">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热煨弯管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8295">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Φ114.3×5.0 L245N PSL2   40°（R=6D）直管段长度：500mm（3PE普通级防腐）</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F60ED">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SY/T5257-2012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632EC">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 0414-2017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64E0">
            <w:pPr>
              <w:jc w:val="center"/>
              <w:rPr>
                <w:rFonts w:hint="eastAsia" w:ascii="宋体" w:hAnsi="宋体" w:eastAsia="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69062">
            <w:pPr>
              <w:jc w:val="center"/>
              <w:rPr>
                <w:rFonts w:hint="eastAsia" w:ascii="宋体" w:hAnsi="宋体" w:eastAsia="宋体" w:cs="宋体"/>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DE37A">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24"/>
                <w:szCs w:val="24"/>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C466">
            <w:pPr>
              <w:jc w:val="center"/>
              <w:textAlignment w:val="center"/>
              <w:rPr>
                <w:rFonts w:hint="eastAsia" w:ascii="宋体" w:hAnsi="宋体" w:eastAsia="宋体" w:cs="宋体"/>
                <w:color w:val="000000"/>
              </w:rPr>
            </w:pPr>
            <w:r>
              <w:rPr>
                <w:rFonts w:hint="eastAsia" w:ascii="宋体" w:hAnsi="宋体" w:eastAsia="宋体" w:cs="宋体"/>
                <w:color w:val="000000"/>
                <w:lang w:eastAsia="zh-CN" w:bidi="ar"/>
              </w:rPr>
              <w:t>37</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20F3">
            <w:pPr>
              <w:jc w:val="center"/>
              <w:rPr>
                <w:rFonts w:hint="eastAsia" w:ascii="宋体" w:hAnsi="宋体" w:eastAsia="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46FEF">
            <w:pPr>
              <w:jc w:val="center"/>
              <w:rPr>
                <w:rFonts w:hint="eastAsia" w:ascii="宋体" w:hAnsi="宋体" w:eastAsia="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00665">
            <w:pPr>
              <w:jc w:val="center"/>
              <w:rPr>
                <w:rFonts w:hint="eastAsia" w:ascii="宋体" w:hAnsi="宋体" w:eastAsia="宋体" w:cs="宋体"/>
                <w:color w:val="000000"/>
                <w:sz w:val="18"/>
                <w:szCs w:val="18"/>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4415">
            <w:pPr>
              <w:jc w:val="center"/>
              <w:rPr>
                <w:rFonts w:hint="eastAsia" w:ascii="宋体" w:hAnsi="宋体" w:eastAsia="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0F28">
            <w:pPr>
              <w:jc w:val="center"/>
              <w:rPr>
                <w:rFonts w:hint="eastAsia" w:ascii="宋体" w:hAnsi="宋体" w:eastAsia="宋体" w:cs="宋体"/>
                <w:color w:val="000000"/>
                <w:sz w:val="18"/>
                <w:szCs w:val="18"/>
              </w:rPr>
            </w:pPr>
          </w:p>
        </w:tc>
      </w:tr>
      <w:tr w14:paraId="688ED111">
        <w:tblPrEx>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6660">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33</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12566">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热煨弯管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A08E">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Φ114.3×5.0 L245N PSL2   45°（R=6D）直管段长度：500mm（3PE普通级防腐）</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5402">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SY/T5257-2012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A433">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 0414-2017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F957">
            <w:pPr>
              <w:jc w:val="center"/>
              <w:rPr>
                <w:rFonts w:hint="eastAsia" w:ascii="宋体" w:hAnsi="宋体" w:eastAsia="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05D04">
            <w:pPr>
              <w:jc w:val="center"/>
              <w:rPr>
                <w:rFonts w:hint="eastAsia" w:ascii="宋体" w:hAnsi="宋体" w:eastAsia="宋体" w:cs="宋体"/>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D3732">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24"/>
                <w:szCs w:val="24"/>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B63B6">
            <w:pPr>
              <w:jc w:val="center"/>
              <w:textAlignment w:val="center"/>
              <w:rPr>
                <w:rFonts w:hint="eastAsia" w:ascii="宋体" w:hAnsi="宋体" w:eastAsia="宋体" w:cs="宋体"/>
                <w:color w:val="000000"/>
              </w:rPr>
            </w:pPr>
            <w:r>
              <w:rPr>
                <w:rFonts w:hint="eastAsia" w:ascii="宋体" w:hAnsi="宋体" w:eastAsia="宋体" w:cs="宋体"/>
                <w:color w:val="000000"/>
                <w:lang w:eastAsia="zh-CN" w:bidi="ar"/>
              </w:rPr>
              <w:t>28</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2232">
            <w:pPr>
              <w:jc w:val="center"/>
              <w:rPr>
                <w:rFonts w:hint="eastAsia" w:ascii="宋体" w:hAnsi="宋体" w:eastAsia="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FC636">
            <w:pPr>
              <w:jc w:val="center"/>
              <w:rPr>
                <w:rFonts w:hint="eastAsia" w:ascii="宋体" w:hAnsi="宋体" w:eastAsia="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7FD6">
            <w:pPr>
              <w:jc w:val="center"/>
              <w:rPr>
                <w:rFonts w:hint="eastAsia" w:ascii="宋体" w:hAnsi="宋体" w:eastAsia="宋体" w:cs="宋体"/>
                <w:color w:val="000000"/>
                <w:sz w:val="18"/>
                <w:szCs w:val="18"/>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14CE">
            <w:pPr>
              <w:jc w:val="center"/>
              <w:rPr>
                <w:rFonts w:hint="eastAsia" w:ascii="宋体" w:hAnsi="宋体" w:eastAsia="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637C">
            <w:pPr>
              <w:jc w:val="center"/>
              <w:rPr>
                <w:rFonts w:hint="eastAsia" w:ascii="宋体" w:hAnsi="宋体" w:eastAsia="宋体" w:cs="宋体"/>
                <w:color w:val="000000"/>
                <w:sz w:val="18"/>
                <w:szCs w:val="18"/>
              </w:rPr>
            </w:pPr>
          </w:p>
        </w:tc>
      </w:tr>
      <w:tr w14:paraId="02F66B87">
        <w:tblPrEx>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55C9">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34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ED57">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热煨弯管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FCF7">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Φ114.3×5.0 L245N PSL2   50°（R=6D）直管段长度：500mm（3PE普通级防腐）</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922F">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SY/T5257-2012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4D1B1">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 0414-2017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4B1D">
            <w:pPr>
              <w:jc w:val="center"/>
              <w:rPr>
                <w:rFonts w:hint="eastAsia" w:ascii="宋体" w:hAnsi="宋体" w:eastAsia="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933D">
            <w:pPr>
              <w:jc w:val="center"/>
              <w:rPr>
                <w:rFonts w:hint="eastAsia" w:ascii="宋体" w:hAnsi="宋体" w:eastAsia="宋体" w:cs="宋体"/>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88718">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24"/>
                <w:szCs w:val="24"/>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367D5">
            <w:pPr>
              <w:jc w:val="center"/>
              <w:textAlignment w:val="center"/>
              <w:rPr>
                <w:rFonts w:hint="eastAsia" w:ascii="宋体" w:hAnsi="宋体" w:eastAsia="宋体" w:cs="宋体"/>
                <w:color w:val="000000"/>
              </w:rPr>
            </w:pPr>
            <w:r>
              <w:rPr>
                <w:rFonts w:hint="eastAsia" w:ascii="宋体" w:hAnsi="宋体" w:eastAsia="宋体" w:cs="宋体"/>
                <w:color w:val="000000"/>
                <w:lang w:eastAsia="zh-CN" w:bidi="ar"/>
              </w:rPr>
              <w:t>29</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0E20">
            <w:pPr>
              <w:jc w:val="center"/>
              <w:rPr>
                <w:rFonts w:hint="eastAsia" w:ascii="宋体" w:hAnsi="宋体" w:eastAsia="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3A61D">
            <w:pPr>
              <w:jc w:val="center"/>
              <w:rPr>
                <w:rFonts w:hint="eastAsia" w:ascii="宋体" w:hAnsi="宋体" w:eastAsia="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8C98">
            <w:pPr>
              <w:jc w:val="center"/>
              <w:rPr>
                <w:rFonts w:hint="eastAsia" w:ascii="宋体" w:hAnsi="宋体" w:eastAsia="宋体" w:cs="宋体"/>
                <w:color w:val="000000"/>
                <w:sz w:val="18"/>
                <w:szCs w:val="18"/>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E606F">
            <w:pPr>
              <w:jc w:val="center"/>
              <w:rPr>
                <w:rFonts w:hint="eastAsia" w:ascii="宋体" w:hAnsi="宋体" w:eastAsia="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24C2">
            <w:pPr>
              <w:jc w:val="center"/>
              <w:rPr>
                <w:rFonts w:hint="eastAsia" w:ascii="宋体" w:hAnsi="宋体" w:eastAsia="宋体" w:cs="宋体"/>
                <w:color w:val="000000"/>
                <w:sz w:val="18"/>
                <w:szCs w:val="18"/>
              </w:rPr>
            </w:pPr>
          </w:p>
        </w:tc>
      </w:tr>
      <w:tr w14:paraId="3EAA1309">
        <w:tblPrEx>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CE6B">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35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B770">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热煨弯管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28FD">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Φ114.3×5.0 L245N PSL2   55°（R=6D）直管段长度：500mm（3PE普通级防腐）</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61EF">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SY/T5257-2012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EB038">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 0414-2017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1621">
            <w:pPr>
              <w:jc w:val="center"/>
              <w:rPr>
                <w:rFonts w:hint="eastAsia" w:ascii="宋体" w:hAnsi="宋体" w:eastAsia="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DC42">
            <w:pPr>
              <w:jc w:val="center"/>
              <w:rPr>
                <w:rFonts w:hint="eastAsia" w:ascii="宋体" w:hAnsi="宋体" w:eastAsia="宋体" w:cs="宋体"/>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ABBF3">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24"/>
                <w:szCs w:val="24"/>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9294D">
            <w:pPr>
              <w:jc w:val="center"/>
              <w:textAlignment w:val="center"/>
              <w:rPr>
                <w:rFonts w:hint="eastAsia" w:ascii="宋体" w:hAnsi="宋体" w:eastAsia="宋体" w:cs="宋体"/>
                <w:color w:val="000000"/>
              </w:rPr>
            </w:pPr>
            <w:r>
              <w:rPr>
                <w:rFonts w:hint="eastAsia" w:ascii="宋体" w:hAnsi="宋体" w:eastAsia="宋体" w:cs="宋体"/>
                <w:color w:val="000000"/>
                <w:lang w:eastAsia="zh-CN" w:bidi="ar"/>
              </w:rPr>
              <w:t>16</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4883">
            <w:pPr>
              <w:jc w:val="center"/>
              <w:rPr>
                <w:rFonts w:hint="eastAsia" w:ascii="宋体" w:hAnsi="宋体" w:eastAsia="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DB5EC">
            <w:pPr>
              <w:jc w:val="center"/>
              <w:rPr>
                <w:rFonts w:hint="eastAsia" w:ascii="宋体" w:hAnsi="宋体" w:eastAsia="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A0A0">
            <w:pPr>
              <w:jc w:val="center"/>
              <w:rPr>
                <w:rFonts w:hint="eastAsia" w:ascii="宋体" w:hAnsi="宋体" w:eastAsia="宋体" w:cs="宋体"/>
                <w:color w:val="000000"/>
                <w:sz w:val="18"/>
                <w:szCs w:val="18"/>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9E6DA">
            <w:pPr>
              <w:jc w:val="center"/>
              <w:rPr>
                <w:rFonts w:hint="eastAsia" w:ascii="宋体" w:hAnsi="宋体" w:eastAsia="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1FC83">
            <w:pPr>
              <w:jc w:val="center"/>
              <w:rPr>
                <w:rFonts w:hint="eastAsia" w:ascii="宋体" w:hAnsi="宋体" w:eastAsia="宋体" w:cs="宋体"/>
                <w:color w:val="000000"/>
                <w:sz w:val="18"/>
                <w:szCs w:val="18"/>
              </w:rPr>
            </w:pPr>
          </w:p>
        </w:tc>
      </w:tr>
      <w:tr w14:paraId="57A335F5">
        <w:tblPrEx>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11F2">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36</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223F0">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热煨弯管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9A2C8">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Φ114.3×5.0 L245N PSL2   60°（R=6D）直管段长度：500mm（3PE普通级防腐）</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6780B">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SY/T5257-2012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83055">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 0414-2017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3447">
            <w:pPr>
              <w:jc w:val="center"/>
              <w:rPr>
                <w:rFonts w:hint="eastAsia" w:ascii="宋体" w:hAnsi="宋体" w:eastAsia="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943F5">
            <w:pPr>
              <w:jc w:val="center"/>
              <w:rPr>
                <w:rFonts w:hint="eastAsia" w:ascii="宋体" w:hAnsi="宋体" w:eastAsia="宋体" w:cs="宋体"/>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108BC">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24"/>
                <w:szCs w:val="24"/>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0284">
            <w:pPr>
              <w:jc w:val="center"/>
              <w:textAlignment w:val="center"/>
              <w:rPr>
                <w:rFonts w:hint="eastAsia" w:ascii="宋体" w:hAnsi="宋体" w:eastAsia="宋体" w:cs="宋体"/>
                <w:color w:val="000000"/>
              </w:rPr>
            </w:pPr>
            <w:r>
              <w:rPr>
                <w:rFonts w:hint="eastAsia" w:ascii="宋体" w:hAnsi="宋体" w:eastAsia="宋体" w:cs="宋体"/>
                <w:color w:val="000000"/>
                <w:lang w:eastAsia="zh-CN" w:bidi="ar"/>
              </w:rPr>
              <w:t>19</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26336">
            <w:pPr>
              <w:jc w:val="center"/>
              <w:rPr>
                <w:rFonts w:hint="eastAsia" w:ascii="宋体" w:hAnsi="宋体" w:eastAsia="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7BB86">
            <w:pPr>
              <w:jc w:val="center"/>
              <w:rPr>
                <w:rFonts w:hint="eastAsia" w:ascii="宋体" w:hAnsi="宋体" w:eastAsia="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7170">
            <w:pPr>
              <w:jc w:val="center"/>
              <w:rPr>
                <w:rFonts w:hint="eastAsia" w:ascii="宋体" w:hAnsi="宋体" w:eastAsia="宋体" w:cs="宋体"/>
                <w:color w:val="000000"/>
                <w:sz w:val="18"/>
                <w:szCs w:val="18"/>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A2A4">
            <w:pPr>
              <w:jc w:val="center"/>
              <w:rPr>
                <w:rFonts w:hint="eastAsia" w:ascii="宋体" w:hAnsi="宋体" w:eastAsia="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FD549">
            <w:pPr>
              <w:jc w:val="center"/>
              <w:rPr>
                <w:rFonts w:hint="eastAsia" w:ascii="宋体" w:hAnsi="宋体" w:eastAsia="宋体" w:cs="宋体"/>
                <w:color w:val="000000"/>
                <w:sz w:val="18"/>
                <w:szCs w:val="18"/>
              </w:rPr>
            </w:pPr>
          </w:p>
        </w:tc>
      </w:tr>
      <w:tr w14:paraId="1DB421C1">
        <w:tblPrEx>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9E3AD">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37</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03E5D">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热煨弯管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3971">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Φ114.3×5.0 L245N PSL2   65°（R=6D）直管段长度：500mm（3PE普通级防腐）</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A515">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SY/T5257-2012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C203">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 0414-2017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CD73">
            <w:pPr>
              <w:jc w:val="center"/>
              <w:rPr>
                <w:rFonts w:hint="eastAsia" w:ascii="宋体" w:hAnsi="宋体" w:eastAsia="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78A58">
            <w:pPr>
              <w:jc w:val="center"/>
              <w:rPr>
                <w:rFonts w:hint="eastAsia" w:ascii="宋体" w:hAnsi="宋体" w:eastAsia="宋体" w:cs="宋体"/>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33C70">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24"/>
                <w:szCs w:val="24"/>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29929">
            <w:pPr>
              <w:jc w:val="center"/>
              <w:textAlignment w:val="center"/>
              <w:rPr>
                <w:rFonts w:hint="eastAsia" w:ascii="宋体" w:hAnsi="宋体" w:eastAsia="宋体" w:cs="宋体"/>
                <w:color w:val="000000"/>
              </w:rPr>
            </w:pPr>
            <w:r>
              <w:rPr>
                <w:rFonts w:hint="eastAsia" w:ascii="宋体" w:hAnsi="宋体" w:eastAsia="宋体" w:cs="宋体"/>
                <w:color w:val="000000"/>
                <w:lang w:eastAsia="zh-CN" w:bidi="ar"/>
              </w:rPr>
              <w:t>19</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A9922">
            <w:pPr>
              <w:jc w:val="center"/>
              <w:rPr>
                <w:rFonts w:hint="eastAsia" w:ascii="宋体" w:hAnsi="宋体" w:eastAsia="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8DEF">
            <w:pPr>
              <w:jc w:val="center"/>
              <w:rPr>
                <w:rFonts w:hint="eastAsia" w:ascii="宋体" w:hAnsi="宋体" w:eastAsia="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61F9C">
            <w:pPr>
              <w:jc w:val="center"/>
              <w:rPr>
                <w:rFonts w:hint="eastAsia" w:ascii="宋体" w:hAnsi="宋体" w:eastAsia="宋体" w:cs="宋体"/>
                <w:color w:val="000000"/>
                <w:sz w:val="18"/>
                <w:szCs w:val="18"/>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78CDF">
            <w:pPr>
              <w:jc w:val="center"/>
              <w:rPr>
                <w:rFonts w:hint="eastAsia" w:ascii="宋体" w:hAnsi="宋体" w:eastAsia="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AC5A">
            <w:pPr>
              <w:jc w:val="center"/>
              <w:rPr>
                <w:rFonts w:hint="eastAsia" w:ascii="宋体" w:hAnsi="宋体" w:eastAsia="宋体" w:cs="宋体"/>
                <w:color w:val="000000"/>
                <w:sz w:val="18"/>
                <w:szCs w:val="18"/>
              </w:rPr>
            </w:pPr>
          </w:p>
        </w:tc>
      </w:tr>
      <w:tr w14:paraId="0E080D43">
        <w:tblPrEx>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9B51">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38</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640BB">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热煨弯管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DF24B">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Φ114.3×5.0 L245N PSL2   70°（R=6D）直管段长度：500mm（3PE普通级防腐）</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4EF1B">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SY/T5257-2012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599B4">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 0414-2017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5F63">
            <w:pPr>
              <w:jc w:val="center"/>
              <w:rPr>
                <w:rFonts w:hint="eastAsia" w:ascii="宋体" w:hAnsi="宋体" w:eastAsia="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6405E">
            <w:pPr>
              <w:jc w:val="center"/>
              <w:rPr>
                <w:rFonts w:hint="eastAsia" w:ascii="宋体" w:hAnsi="宋体" w:eastAsia="宋体" w:cs="宋体"/>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0231A">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24"/>
                <w:szCs w:val="24"/>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64D3">
            <w:pPr>
              <w:jc w:val="center"/>
              <w:textAlignment w:val="center"/>
              <w:rPr>
                <w:rFonts w:hint="eastAsia" w:ascii="宋体" w:hAnsi="宋体" w:eastAsia="宋体" w:cs="宋体"/>
                <w:color w:val="000000"/>
              </w:rPr>
            </w:pPr>
            <w:r>
              <w:rPr>
                <w:rFonts w:hint="eastAsia" w:ascii="宋体" w:hAnsi="宋体" w:eastAsia="宋体" w:cs="宋体"/>
                <w:color w:val="000000"/>
                <w:lang w:eastAsia="zh-CN" w:bidi="ar"/>
              </w:rPr>
              <w:t>15</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BDE53">
            <w:pPr>
              <w:jc w:val="center"/>
              <w:rPr>
                <w:rFonts w:hint="eastAsia" w:ascii="宋体" w:hAnsi="宋体" w:eastAsia="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29EB">
            <w:pPr>
              <w:jc w:val="center"/>
              <w:rPr>
                <w:rFonts w:hint="eastAsia" w:ascii="宋体" w:hAnsi="宋体" w:eastAsia="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93C8">
            <w:pPr>
              <w:jc w:val="center"/>
              <w:rPr>
                <w:rFonts w:hint="eastAsia" w:ascii="宋体" w:hAnsi="宋体" w:eastAsia="宋体" w:cs="宋体"/>
                <w:color w:val="000000"/>
                <w:sz w:val="18"/>
                <w:szCs w:val="18"/>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3A66">
            <w:pPr>
              <w:jc w:val="center"/>
              <w:rPr>
                <w:rFonts w:hint="eastAsia" w:ascii="宋体" w:hAnsi="宋体" w:eastAsia="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FDC2">
            <w:pPr>
              <w:jc w:val="center"/>
              <w:rPr>
                <w:rFonts w:hint="eastAsia" w:ascii="宋体" w:hAnsi="宋体" w:eastAsia="宋体" w:cs="宋体"/>
                <w:color w:val="000000"/>
                <w:sz w:val="18"/>
                <w:szCs w:val="18"/>
              </w:rPr>
            </w:pPr>
          </w:p>
        </w:tc>
      </w:tr>
      <w:tr w14:paraId="5ED3BB12">
        <w:tblPrEx>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6B46">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39</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5583">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热煨弯管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70D0">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Φ114.3×5.0 L245N PSL2   75°（R=6D）直管段长度：500mm（3PE普通级防腐）</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9688">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SY/T5257-2012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5B75F">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 0414-2017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9ACB">
            <w:pPr>
              <w:jc w:val="center"/>
              <w:rPr>
                <w:rFonts w:hint="eastAsia" w:ascii="宋体" w:hAnsi="宋体" w:eastAsia="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72B13">
            <w:pPr>
              <w:jc w:val="center"/>
              <w:rPr>
                <w:rFonts w:hint="eastAsia" w:ascii="宋体" w:hAnsi="宋体" w:eastAsia="宋体" w:cs="宋体"/>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C3CC2">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24"/>
                <w:szCs w:val="24"/>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DBE9">
            <w:pPr>
              <w:jc w:val="center"/>
              <w:textAlignment w:val="center"/>
              <w:rPr>
                <w:rFonts w:hint="eastAsia" w:ascii="宋体" w:hAnsi="宋体" w:eastAsia="宋体" w:cs="宋体"/>
                <w:color w:val="000000"/>
              </w:rPr>
            </w:pPr>
            <w:r>
              <w:rPr>
                <w:rFonts w:hint="eastAsia" w:ascii="宋体" w:hAnsi="宋体" w:eastAsia="宋体" w:cs="宋体"/>
                <w:color w:val="000000"/>
                <w:lang w:eastAsia="zh-CN" w:bidi="ar"/>
              </w:rPr>
              <w:t>14</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2FD0">
            <w:pPr>
              <w:jc w:val="center"/>
              <w:rPr>
                <w:rFonts w:hint="eastAsia" w:ascii="宋体" w:hAnsi="宋体" w:eastAsia="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BC494">
            <w:pPr>
              <w:jc w:val="center"/>
              <w:rPr>
                <w:rFonts w:hint="eastAsia" w:ascii="宋体" w:hAnsi="宋体" w:eastAsia="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7C16E">
            <w:pPr>
              <w:jc w:val="center"/>
              <w:rPr>
                <w:rFonts w:hint="eastAsia" w:ascii="宋体" w:hAnsi="宋体" w:eastAsia="宋体" w:cs="宋体"/>
                <w:color w:val="000000"/>
                <w:sz w:val="18"/>
                <w:szCs w:val="18"/>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5C3F">
            <w:pPr>
              <w:jc w:val="center"/>
              <w:rPr>
                <w:rFonts w:hint="eastAsia" w:ascii="宋体" w:hAnsi="宋体" w:eastAsia="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3E7B">
            <w:pPr>
              <w:jc w:val="center"/>
              <w:rPr>
                <w:rFonts w:hint="eastAsia" w:ascii="宋体" w:hAnsi="宋体" w:eastAsia="宋体" w:cs="宋体"/>
                <w:color w:val="000000"/>
                <w:sz w:val="18"/>
                <w:szCs w:val="18"/>
              </w:rPr>
            </w:pPr>
          </w:p>
        </w:tc>
      </w:tr>
      <w:tr w14:paraId="2FEC600C">
        <w:tblPrEx>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C87BD">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40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05493">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热煨弯管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94912">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Φ114.3×5.0 L245N PSL2   80°（R=6D）直管段长度：500mm（3PE普通级防腐）</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4FDD2">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SY/T5257-2012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A49AA">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 0414-2017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D991">
            <w:pPr>
              <w:jc w:val="center"/>
              <w:rPr>
                <w:rFonts w:hint="eastAsia" w:ascii="宋体" w:hAnsi="宋体" w:eastAsia="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F9593">
            <w:pPr>
              <w:jc w:val="center"/>
              <w:rPr>
                <w:rFonts w:hint="eastAsia" w:ascii="宋体" w:hAnsi="宋体" w:eastAsia="宋体" w:cs="宋体"/>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9F2A9">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24"/>
                <w:szCs w:val="24"/>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F119">
            <w:pPr>
              <w:jc w:val="center"/>
              <w:textAlignment w:val="center"/>
              <w:rPr>
                <w:rFonts w:hint="eastAsia" w:ascii="宋体" w:hAnsi="宋体" w:eastAsia="宋体" w:cs="宋体"/>
                <w:color w:val="000000"/>
              </w:rPr>
            </w:pPr>
            <w:r>
              <w:rPr>
                <w:rFonts w:hint="eastAsia" w:ascii="宋体" w:hAnsi="宋体" w:eastAsia="宋体" w:cs="宋体"/>
                <w:color w:val="000000"/>
                <w:lang w:eastAsia="zh-CN" w:bidi="ar"/>
              </w:rPr>
              <w:t>8</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40C4C">
            <w:pPr>
              <w:jc w:val="center"/>
              <w:rPr>
                <w:rFonts w:hint="eastAsia" w:ascii="宋体" w:hAnsi="宋体" w:eastAsia="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8452">
            <w:pPr>
              <w:jc w:val="center"/>
              <w:rPr>
                <w:rFonts w:hint="eastAsia" w:ascii="宋体" w:hAnsi="宋体" w:eastAsia="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1891">
            <w:pPr>
              <w:jc w:val="center"/>
              <w:rPr>
                <w:rFonts w:hint="eastAsia" w:ascii="宋体" w:hAnsi="宋体" w:eastAsia="宋体" w:cs="宋体"/>
                <w:color w:val="000000"/>
                <w:sz w:val="18"/>
                <w:szCs w:val="18"/>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33F0">
            <w:pPr>
              <w:jc w:val="center"/>
              <w:rPr>
                <w:rFonts w:hint="eastAsia" w:ascii="宋体" w:hAnsi="宋体" w:eastAsia="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A6A7">
            <w:pPr>
              <w:jc w:val="center"/>
              <w:rPr>
                <w:rFonts w:hint="eastAsia" w:ascii="宋体" w:hAnsi="宋体" w:eastAsia="宋体" w:cs="宋体"/>
                <w:color w:val="000000"/>
                <w:sz w:val="18"/>
                <w:szCs w:val="18"/>
              </w:rPr>
            </w:pPr>
          </w:p>
        </w:tc>
      </w:tr>
      <w:tr w14:paraId="296A3CF8">
        <w:tblPrEx>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D6861">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41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17AB">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热煨弯管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F16F">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Φ114.3×5.0 L245N PSL2   85°（R=6D）直管段长度：500mm（3PE普通级防腐）</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01E5">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SY/T5257-2012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E8E7A">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 0414-2017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CA175">
            <w:pPr>
              <w:jc w:val="center"/>
              <w:rPr>
                <w:rFonts w:hint="eastAsia" w:ascii="宋体" w:hAnsi="宋体" w:eastAsia="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AD5C1">
            <w:pPr>
              <w:jc w:val="center"/>
              <w:rPr>
                <w:rFonts w:hint="eastAsia" w:ascii="宋体" w:hAnsi="宋体" w:eastAsia="宋体" w:cs="宋体"/>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71532">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24"/>
                <w:szCs w:val="24"/>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EEF6">
            <w:pPr>
              <w:jc w:val="center"/>
              <w:textAlignment w:val="center"/>
              <w:rPr>
                <w:rFonts w:hint="eastAsia" w:ascii="宋体" w:hAnsi="宋体" w:eastAsia="宋体" w:cs="宋体"/>
                <w:color w:val="000000"/>
              </w:rPr>
            </w:pPr>
            <w:r>
              <w:rPr>
                <w:rFonts w:hint="eastAsia" w:ascii="宋体" w:hAnsi="宋体" w:eastAsia="宋体" w:cs="宋体"/>
                <w:color w:val="000000"/>
                <w:lang w:eastAsia="zh-CN" w:bidi="ar"/>
              </w:rPr>
              <w:t>9</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03E5E">
            <w:pPr>
              <w:jc w:val="center"/>
              <w:rPr>
                <w:rFonts w:hint="eastAsia" w:ascii="宋体" w:hAnsi="宋体" w:eastAsia="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DCCFE">
            <w:pPr>
              <w:jc w:val="center"/>
              <w:rPr>
                <w:rFonts w:hint="eastAsia" w:ascii="宋体" w:hAnsi="宋体" w:eastAsia="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FE574">
            <w:pPr>
              <w:jc w:val="center"/>
              <w:rPr>
                <w:rFonts w:hint="eastAsia" w:ascii="宋体" w:hAnsi="宋体" w:eastAsia="宋体" w:cs="宋体"/>
                <w:color w:val="000000"/>
                <w:sz w:val="18"/>
                <w:szCs w:val="18"/>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4412">
            <w:pPr>
              <w:jc w:val="center"/>
              <w:rPr>
                <w:rFonts w:hint="eastAsia" w:ascii="宋体" w:hAnsi="宋体" w:eastAsia="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EE67">
            <w:pPr>
              <w:jc w:val="center"/>
              <w:rPr>
                <w:rFonts w:hint="eastAsia" w:ascii="宋体" w:hAnsi="宋体" w:eastAsia="宋体" w:cs="宋体"/>
                <w:color w:val="000000"/>
                <w:sz w:val="18"/>
                <w:szCs w:val="18"/>
              </w:rPr>
            </w:pPr>
          </w:p>
        </w:tc>
      </w:tr>
      <w:tr w14:paraId="39D81620">
        <w:tblPrEx>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1D0C1">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42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7413">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热煨弯管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BCF66">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Φ114.3×5.0 L245N PSL2   90°（R=6D）直管段长度：500mm（3PE普通级防腐）</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0555F">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SY/T5257-2012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7E4C5">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 0414-2017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2971">
            <w:pPr>
              <w:jc w:val="center"/>
              <w:rPr>
                <w:rFonts w:hint="eastAsia" w:ascii="宋体" w:hAnsi="宋体" w:eastAsia="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9FA7">
            <w:pPr>
              <w:jc w:val="center"/>
              <w:rPr>
                <w:rFonts w:hint="eastAsia" w:ascii="宋体" w:hAnsi="宋体" w:eastAsia="宋体" w:cs="宋体"/>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3AE12">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24"/>
                <w:szCs w:val="24"/>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D1A9">
            <w:pPr>
              <w:jc w:val="center"/>
              <w:textAlignment w:val="center"/>
              <w:rPr>
                <w:rFonts w:hint="eastAsia" w:ascii="宋体" w:hAnsi="宋体" w:eastAsia="宋体" w:cs="宋体"/>
                <w:color w:val="000000"/>
              </w:rPr>
            </w:pPr>
            <w:r>
              <w:rPr>
                <w:rFonts w:hint="eastAsia" w:ascii="宋体" w:hAnsi="宋体" w:eastAsia="宋体" w:cs="宋体"/>
                <w:color w:val="000000"/>
                <w:lang w:eastAsia="zh-CN"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3A87">
            <w:pPr>
              <w:jc w:val="center"/>
              <w:rPr>
                <w:rFonts w:hint="eastAsia" w:ascii="宋体" w:hAnsi="宋体" w:eastAsia="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5489">
            <w:pPr>
              <w:jc w:val="center"/>
              <w:rPr>
                <w:rFonts w:hint="eastAsia" w:ascii="宋体" w:hAnsi="宋体" w:eastAsia="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789A">
            <w:pPr>
              <w:jc w:val="center"/>
              <w:rPr>
                <w:rFonts w:hint="eastAsia" w:ascii="宋体" w:hAnsi="宋体" w:eastAsia="宋体" w:cs="宋体"/>
                <w:color w:val="000000"/>
                <w:sz w:val="18"/>
                <w:szCs w:val="18"/>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79F2">
            <w:pPr>
              <w:jc w:val="center"/>
              <w:rPr>
                <w:rFonts w:hint="eastAsia" w:ascii="宋体" w:hAnsi="宋体" w:eastAsia="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1D4B">
            <w:pPr>
              <w:jc w:val="center"/>
              <w:rPr>
                <w:rFonts w:hint="eastAsia" w:ascii="宋体" w:hAnsi="宋体" w:eastAsia="宋体" w:cs="宋体"/>
                <w:color w:val="000000"/>
                <w:sz w:val="18"/>
                <w:szCs w:val="18"/>
              </w:rPr>
            </w:pPr>
          </w:p>
        </w:tc>
      </w:tr>
      <w:tr w14:paraId="5F2DFAFE">
        <w:tblPrEx>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5A1F7">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43</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607D">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热煨弯管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97A7E">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Φ168.3×6.5 L245N PSL2   15°（R=6D）直管段长度：500mm（3PE普通级防腐）</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20F2">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SY/T5257-2012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5B058">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 0414-2017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DDEE">
            <w:pPr>
              <w:jc w:val="center"/>
              <w:rPr>
                <w:rFonts w:hint="eastAsia" w:ascii="宋体" w:hAnsi="宋体" w:eastAsia="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FBFB">
            <w:pPr>
              <w:jc w:val="center"/>
              <w:rPr>
                <w:rFonts w:hint="eastAsia" w:ascii="宋体" w:hAnsi="宋体" w:eastAsia="宋体" w:cs="宋体"/>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FA439">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24"/>
                <w:szCs w:val="24"/>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08F5">
            <w:pPr>
              <w:jc w:val="center"/>
              <w:textAlignment w:val="center"/>
              <w:rPr>
                <w:rFonts w:hint="eastAsia" w:ascii="宋体" w:hAnsi="宋体" w:eastAsia="宋体" w:cs="宋体"/>
                <w:color w:val="000000"/>
              </w:rPr>
            </w:pPr>
            <w:r>
              <w:rPr>
                <w:rFonts w:hint="eastAsia" w:ascii="宋体" w:hAnsi="宋体" w:eastAsia="宋体" w:cs="宋体"/>
                <w:color w:val="000000"/>
                <w:lang w:eastAsia="zh-CN" w:bidi="ar"/>
              </w:rPr>
              <w:t>74</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06836">
            <w:pPr>
              <w:jc w:val="center"/>
              <w:rPr>
                <w:rFonts w:hint="eastAsia" w:ascii="宋体" w:hAnsi="宋体" w:eastAsia="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813F">
            <w:pPr>
              <w:jc w:val="center"/>
              <w:rPr>
                <w:rFonts w:hint="eastAsia" w:ascii="宋体" w:hAnsi="宋体" w:eastAsia="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12BE">
            <w:pPr>
              <w:jc w:val="center"/>
              <w:rPr>
                <w:rFonts w:hint="eastAsia" w:ascii="宋体" w:hAnsi="宋体" w:eastAsia="宋体" w:cs="宋体"/>
                <w:color w:val="000000"/>
                <w:sz w:val="18"/>
                <w:szCs w:val="18"/>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CAE2">
            <w:pPr>
              <w:jc w:val="center"/>
              <w:rPr>
                <w:rFonts w:hint="eastAsia" w:ascii="宋体" w:hAnsi="宋体" w:eastAsia="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D266">
            <w:pPr>
              <w:jc w:val="center"/>
              <w:rPr>
                <w:rFonts w:hint="eastAsia" w:ascii="宋体" w:hAnsi="宋体" w:eastAsia="宋体" w:cs="宋体"/>
                <w:color w:val="000000"/>
                <w:sz w:val="18"/>
                <w:szCs w:val="18"/>
              </w:rPr>
            </w:pPr>
          </w:p>
        </w:tc>
      </w:tr>
      <w:tr w14:paraId="4FEE806E">
        <w:tblPrEx>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2D9A3">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44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0341">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热煨弯管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DA192">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Φ168.3×6.5 L245N PSL2   20°（R=6D）直管段长度：500mm（3PE普通级防腐）</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170E">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SY/T5257-2012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D7D0E">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 0414-2017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5D6D">
            <w:pPr>
              <w:jc w:val="center"/>
              <w:rPr>
                <w:rFonts w:hint="eastAsia" w:ascii="宋体" w:hAnsi="宋体" w:eastAsia="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3E22F">
            <w:pPr>
              <w:jc w:val="center"/>
              <w:rPr>
                <w:rFonts w:hint="eastAsia" w:ascii="宋体" w:hAnsi="宋体" w:eastAsia="宋体" w:cs="宋体"/>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8F8C6">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24"/>
                <w:szCs w:val="24"/>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7349">
            <w:pPr>
              <w:jc w:val="center"/>
              <w:textAlignment w:val="center"/>
              <w:rPr>
                <w:rFonts w:hint="eastAsia" w:ascii="宋体" w:hAnsi="宋体" w:eastAsia="宋体" w:cs="宋体"/>
                <w:color w:val="000000"/>
              </w:rPr>
            </w:pPr>
            <w:r>
              <w:rPr>
                <w:rFonts w:hint="eastAsia" w:ascii="宋体" w:hAnsi="宋体" w:eastAsia="宋体" w:cs="宋体"/>
                <w:color w:val="000000"/>
                <w:lang w:eastAsia="zh-CN" w:bidi="ar"/>
              </w:rPr>
              <w:t>32</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8991">
            <w:pPr>
              <w:jc w:val="center"/>
              <w:rPr>
                <w:rFonts w:hint="eastAsia" w:ascii="宋体" w:hAnsi="宋体" w:eastAsia="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43F7">
            <w:pPr>
              <w:jc w:val="center"/>
              <w:rPr>
                <w:rFonts w:hint="eastAsia" w:ascii="宋体" w:hAnsi="宋体" w:eastAsia="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957B">
            <w:pPr>
              <w:jc w:val="center"/>
              <w:rPr>
                <w:rFonts w:hint="eastAsia" w:ascii="宋体" w:hAnsi="宋体" w:eastAsia="宋体" w:cs="宋体"/>
                <w:color w:val="000000"/>
                <w:sz w:val="18"/>
                <w:szCs w:val="18"/>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E5D4F">
            <w:pPr>
              <w:jc w:val="center"/>
              <w:rPr>
                <w:rFonts w:hint="eastAsia" w:ascii="宋体" w:hAnsi="宋体" w:eastAsia="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494D6">
            <w:pPr>
              <w:jc w:val="center"/>
              <w:rPr>
                <w:rFonts w:hint="eastAsia" w:ascii="宋体" w:hAnsi="宋体" w:eastAsia="宋体" w:cs="宋体"/>
                <w:color w:val="000000"/>
                <w:sz w:val="18"/>
                <w:szCs w:val="18"/>
              </w:rPr>
            </w:pPr>
          </w:p>
        </w:tc>
      </w:tr>
      <w:tr w14:paraId="7095E6BA">
        <w:tblPrEx>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1E8E9">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45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EA2B">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热煨弯管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43DF4">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Φ168.3×6.5 L245N PSL2   25°（R=6D）直管段长度：500mm（3PE普通级防腐）</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97450">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SY/T5257-2012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FDD28">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 0414-2017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414EF">
            <w:pPr>
              <w:jc w:val="center"/>
              <w:rPr>
                <w:rFonts w:hint="eastAsia" w:ascii="宋体" w:hAnsi="宋体" w:eastAsia="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E0A7">
            <w:pPr>
              <w:jc w:val="center"/>
              <w:rPr>
                <w:rFonts w:hint="eastAsia" w:ascii="宋体" w:hAnsi="宋体" w:eastAsia="宋体" w:cs="宋体"/>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E399E">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24"/>
                <w:szCs w:val="24"/>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18CC">
            <w:pPr>
              <w:jc w:val="center"/>
              <w:textAlignment w:val="center"/>
              <w:rPr>
                <w:rFonts w:hint="eastAsia" w:ascii="宋体" w:hAnsi="宋体" w:eastAsia="宋体" w:cs="宋体"/>
                <w:color w:val="000000"/>
              </w:rPr>
            </w:pPr>
            <w:r>
              <w:rPr>
                <w:rFonts w:hint="eastAsia" w:ascii="宋体" w:hAnsi="宋体" w:eastAsia="宋体" w:cs="宋体"/>
                <w:color w:val="000000"/>
                <w:lang w:eastAsia="zh-CN" w:bidi="ar"/>
              </w:rPr>
              <w:t>30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51F00">
            <w:pPr>
              <w:jc w:val="center"/>
              <w:rPr>
                <w:rFonts w:hint="eastAsia" w:ascii="宋体" w:hAnsi="宋体" w:eastAsia="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C614">
            <w:pPr>
              <w:jc w:val="center"/>
              <w:rPr>
                <w:rFonts w:hint="eastAsia" w:ascii="宋体" w:hAnsi="宋体" w:eastAsia="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DE0E2">
            <w:pPr>
              <w:jc w:val="center"/>
              <w:rPr>
                <w:rFonts w:hint="eastAsia" w:ascii="宋体" w:hAnsi="宋体" w:eastAsia="宋体" w:cs="宋体"/>
                <w:color w:val="000000"/>
                <w:sz w:val="18"/>
                <w:szCs w:val="18"/>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19F7">
            <w:pPr>
              <w:jc w:val="center"/>
              <w:rPr>
                <w:rFonts w:hint="eastAsia" w:ascii="宋体" w:hAnsi="宋体" w:eastAsia="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ADA62">
            <w:pPr>
              <w:jc w:val="center"/>
              <w:rPr>
                <w:rFonts w:hint="eastAsia" w:ascii="宋体" w:hAnsi="宋体" w:eastAsia="宋体" w:cs="宋体"/>
                <w:color w:val="000000"/>
                <w:sz w:val="18"/>
                <w:szCs w:val="18"/>
              </w:rPr>
            </w:pPr>
          </w:p>
        </w:tc>
      </w:tr>
      <w:tr w14:paraId="44FBD13F">
        <w:tblPrEx>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7125">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46</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E70C8">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热煨弯管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9886A">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Φ168.3×6.5 L245N PSL2   30°（R=6D）直管段长度：500mm（3PE普通级防腐）</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2998">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SY/T5257-2012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F7306">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 0414-2017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9FF8">
            <w:pPr>
              <w:jc w:val="center"/>
              <w:rPr>
                <w:rFonts w:hint="eastAsia" w:ascii="宋体" w:hAnsi="宋体" w:eastAsia="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D16D">
            <w:pPr>
              <w:jc w:val="center"/>
              <w:rPr>
                <w:rFonts w:hint="eastAsia" w:ascii="宋体" w:hAnsi="宋体" w:eastAsia="宋体" w:cs="宋体"/>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BFE64">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24"/>
                <w:szCs w:val="24"/>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B1A37">
            <w:pPr>
              <w:jc w:val="center"/>
              <w:textAlignment w:val="center"/>
              <w:rPr>
                <w:rFonts w:hint="eastAsia" w:ascii="宋体" w:hAnsi="宋体" w:eastAsia="宋体" w:cs="宋体"/>
                <w:color w:val="000000"/>
              </w:rPr>
            </w:pPr>
            <w:r>
              <w:rPr>
                <w:rFonts w:hint="eastAsia" w:ascii="宋体" w:hAnsi="宋体" w:eastAsia="宋体" w:cs="宋体"/>
                <w:color w:val="000000"/>
                <w:lang w:eastAsia="zh-CN" w:bidi="ar"/>
              </w:rPr>
              <w:t>41</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B2A7">
            <w:pPr>
              <w:jc w:val="center"/>
              <w:rPr>
                <w:rFonts w:hint="eastAsia" w:ascii="宋体" w:hAnsi="宋体" w:eastAsia="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3134">
            <w:pPr>
              <w:jc w:val="center"/>
              <w:rPr>
                <w:rFonts w:hint="eastAsia" w:ascii="宋体" w:hAnsi="宋体" w:eastAsia="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73B2C">
            <w:pPr>
              <w:jc w:val="center"/>
              <w:rPr>
                <w:rFonts w:hint="eastAsia" w:ascii="宋体" w:hAnsi="宋体" w:eastAsia="宋体" w:cs="宋体"/>
                <w:color w:val="000000"/>
                <w:sz w:val="18"/>
                <w:szCs w:val="18"/>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5BB37">
            <w:pPr>
              <w:jc w:val="center"/>
              <w:rPr>
                <w:rFonts w:hint="eastAsia" w:ascii="宋体" w:hAnsi="宋体" w:eastAsia="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74E5">
            <w:pPr>
              <w:jc w:val="center"/>
              <w:rPr>
                <w:rFonts w:hint="eastAsia" w:ascii="宋体" w:hAnsi="宋体" w:eastAsia="宋体" w:cs="宋体"/>
                <w:color w:val="000000"/>
                <w:sz w:val="18"/>
                <w:szCs w:val="18"/>
              </w:rPr>
            </w:pPr>
          </w:p>
        </w:tc>
      </w:tr>
      <w:tr w14:paraId="6E853C99">
        <w:tblPrEx>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346F">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47</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331EF">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热煨弯管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6CB9">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Φ168.3×6.5 L245N PSL2   35°（R=6D）直管段长度：500mm（3PE普通级防腐）</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D950">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SY/T5257-2012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9F51">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 0414-2017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FA451">
            <w:pPr>
              <w:jc w:val="center"/>
              <w:rPr>
                <w:rFonts w:hint="eastAsia" w:ascii="宋体" w:hAnsi="宋体" w:eastAsia="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929D">
            <w:pPr>
              <w:jc w:val="center"/>
              <w:rPr>
                <w:rFonts w:hint="eastAsia" w:ascii="宋体" w:hAnsi="宋体" w:eastAsia="宋体" w:cs="宋体"/>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86D0C">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24"/>
                <w:szCs w:val="24"/>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414D">
            <w:pPr>
              <w:jc w:val="center"/>
              <w:textAlignment w:val="center"/>
              <w:rPr>
                <w:rFonts w:hint="eastAsia" w:ascii="宋体" w:hAnsi="宋体" w:eastAsia="宋体" w:cs="宋体"/>
                <w:color w:val="000000"/>
              </w:rPr>
            </w:pPr>
            <w:r>
              <w:rPr>
                <w:rFonts w:hint="eastAsia" w:ascii="宋体" w:hAnsi="宋体" w:eastAsia="宋体" w:cs="宋体"/>
                <w:color w:val="000000"/>
                <w:lang w:eastAsia="zh-CN" w:bidi="ar"/>
              </w:rPr>
              <w:t>20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1D595">
            <w:pPr>
              <w:jc w:val="center"/>
              <w:rPr>
                <w:rFonts w:hint="eastAsia" w:ascii="宋体" w:hAnsi="宋体" w:eastAsia="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8C9F">
            <w:pPr>
              <w:jc w:val="center"/>
              <w:rPr>
                <w:rFonts w:hint="eastAsia" w:ascii="宋体" w:hAnsi="宋体" w:eastAsia="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C1546">
            <w:pPr>
              <w:jc w:val="center"/>
              <w:rPr>
                <w:rFonts w:hint="eastAsia" w:ascii="宋体" w:hAnsi="宋体" w:eastAsia="宋体" w:cs="宋体"/>
                <w:color w:val="000000"/>
                <w:sz w:val="18"/>
                <w:szCs w:val="18"/>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8FAAB">
            <w:pPr>
              <w:jc w:val="center"/>
              <w:rPr>
                <w:rFonts w:hint="eastAsia" w:ascii="宋体" w:hAnsi="宋体" w:eastAsia="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AFC79">
            <w:pPr>
              <w:jc w:val="center"/>
              <w:rPr>
                <w:rFonts w:hint="eastAsia" w:ascii="宋体" w:hAnsi="宋体" w:eastAsia="宋体" w:cs="宋体"/>
                <w:color w:val="000000"/>
                <w:sz w:val="18"/>
                <w:szCs w:val="18"/>
              </w:rPr>
            </w:pPr>
          </w:p>
        </w:tc>
      </w:tr>
      <w:tr w14:paraId="05248444">
        <w:tblPrEx>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A88E">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48</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90383">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热煨弯管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8DB6">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Φ168.3×6.5 L245N PSL2   40°（R=6D）直管段长度：500mm（3PE普通级防腐）</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3FC8">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SY/T5257-2012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AC21">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 0414-2017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04AFA">
            <w:pPr>
              <w:jc w:val="center"/>
              <w:rPr>
                <w:rFonts w:hint="eastAsia" w:ascii="宋体" w:hAnsi="宋体" w:eastAsia="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91C42">
            <w:pPr>
              <w:jc w:val="center"/>
              <w:rPr>
                <w:rFonts w:hint="eastAsia" w:ascii="宋体" w:hAnsi="宋体" w:eastAsia="宋体" w:cs="宋体"/>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DD5BD">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24"/>
                <w:szCs w:val="24"/>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D6B41">
            <w:pPr>
              <w:jc w:val="center"/>
              <w:textAlignment w:val="center"/>
              <w:rPr>
                <w:rFonts w:hint="eastAsia" w:ascii="宋体" w:hAnsi="宋体" w:eastAsia="宋体" w:cs="宋体"/>
                <w:color w:val="000000"/>
              </w:rPr>
            </w:pPr>
            <w:r>
              <w:rPr>
                <w:rFonts w:hint="eastAsia" w:ascii="宋体" w:hAnsi="宋体" w:eastAsia="宋体" w:cs="宋体"/>
                <w:color w:val="000000"/>
                <w:lang w:eastAsia="zh-CN" w:bidi="ar"/>
              </w:rPr>
              <w:t>16</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89446">
            <w:pPr>
              <w:jc w:val="center"/>
              <w:rPr>
                <w:rFonts w:hint="eastAsia" w:ascii="宋体" w:hAnsi="宋体" w:eastAsia="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80616">
            <w:pPr>
              <w:jc w:val="center"/>
              <w:rPr>
                <w:rFonts w:hint="eastAsia" w:ascii="宋体" w:hAnsi="宋体" w:eastAsia="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1D270">
            <w:pPr>
              <w:jc w:val="center"/>
              <w:rPr>
                <w:rFonts w:hint="eastAsia" w:ascii="宋体" w:hAnsi="宋体" w:eastAsia="宋体" w:cs="宋体"/>
                <w:color w:val="000000"/>
                <w:sz w:val="18"/>
                <w:szCs w:val="18"/>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2DC92">
            <w:pPr>
              <w:jc w:val="center"/>
              <w:rPr>
                <w:rFonts w:hint="eastAsia" w:ascii="宋体" w:hAnsi="宋体" w:eastAsia="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5063">
            <w:pPr>
              <w:jc w:val="center"/>
              <w:rPr>
                <w:rFonts w:hint="eastAsia" w:ascii="宋体" w:hAnsi="宋体" w:eastAsia="宋体" w:cs="宋体"/>
                <w:color w:val="000000"/>
                <w:sz w:val="18"/>
                <w:szCs w:val="18"/>
              </w:rPr>
            </w:pPr>
          </w:p>
        </w:tc>
      </w:tr>
      <w:tr w14:paraId="4DD2C33D">
        <w:tblPrEx>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D328">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49</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970C">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热煨弯管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8851">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Φ168.3×6.5 L245N PSL2   45°（R=6D）直管段长度：500mm（3PE普通级防腐）</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66EB">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SY/T5257-2012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F087">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 0414-2017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5CDC">
            <w:pPr>
              <w:jc w:val="center"/>
              <w:rPr>
                <w:rFonts w:hint="eastAsia" w:ascii="宋体" w:hAnsi="宋体" w:eastAsia="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4601">
            <w:pPr>
              <w:jc w:val="center"/>
              <w:rPr>
                <w:rFonts w:hint="eastAsia" w:ascii="宋体" w:hAnsi="宋体" w:eastAsia="宋体" w:cs="宋体"/>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56549">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24"/>
                <w:szCs w:val="24"/>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B81F3">
            <w:pPr>
              <w:jc w:val="center"/>
              <w:textAlignment w:val="center"/>
              <w:rPr>
                <w:rFonts w:hint="eastAsia" w:ascii="宋体" w:hAnsi="宋体" w:eastAsia="宋体" w:cs="宋体"/>
                <w:color w:val="000000"/>
              </w:rPr>
            </w:pPr>
            <w:r>
              <w:rPr>
                <w:rFonts w:hint="eastAsia" w:ascii="宋体" w:hAnsi="宋体" w:eastAsia="宋体" w:cs="宋体"/>
                <w:color w:val="000000"/>
                <w:lang w:eastAsia="zh-CN" w:bidi="ar"/>
              </w:rPr>
              <w:t>28</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3EB6">
            <w:pPr>
              <w:jc w:val="center"/>
              <w:rPr>
                <w:rFonts w:hint="eastAsia" w:ascii="宋体" w:hAnsi="宋体" w:eastAsia="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72C4">
            <w:pPr>
              <w:jc w:val="center"/>
              <w:rPr>
                <w:rFonts w:hint="eastAsia" w:ascii="宋体" w:hAnsi="宋体" w:eastAsia="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D60F">
            <w:pPr>
              <w:jc w:val="center"/>
              <w:rPr>
                <w:rFonts w:hint="eastAsia" w:ascii="宋体" w:hAnsi="宋体" w:eastAsia="宋体" w:cs="宋体"/>
                <w:color w:val="000000"/>
                <w:sz w:val="18"/>
                <w:szCs w:val="18"/>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FC4EF">
            <w:pPr>
              <w:jc w:val="center"/>
              <w:rPr>
                <w:rFonts w:hint="eastAsia" w:ascii="宋体" w:hAnsi="宋体" w:eastAsia="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A1C6">
            <w:pPr>
              <w:jc w:val="center"/>
              <w:rPr>
                <w:rFonts w:hint="eastAsia" w:ascii="宋体" w:hAnsi="宋体" w:eastAsia="宋体" w:cs="宋体"/>
                <w:color w:val="000000"/>
                <w:sz w:val="18"/>
                <w:szCs w:val="18"/>
              </w:rPr>
            </w:pPr>
          </w:p>
        </w:tc>
      </w:tr>
      <w:tr w14:paraId="66D6E65E">
        <w:tblPrEx>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8E0C4">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50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7E5E">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热煨弯管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BAB5">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Φ168.3×6.5 L245N PSL2   50°（R=6D）直管段长度：500mm（3PE普通级防腐）</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E9470">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SY/T5257-2012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48A1">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 0414-2017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C2E51">
            <w:pPr>
              <w:jc w:val="center"/>
              <w:rPr>
                <w:rFonts w:hint="eastAsia" w:ascii="宋体" w:hAnsi="宋体" w:eastAsia="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9AD80">
            <w:pPr>
              <w:jc w:val="center"/>
              <w:rPr>
                <w:rFonts w:hint="eastAsia" w:ascii="宋体" w:hAnsi="宋体" w:eastAsia="宋体" w:cs="宋体"/>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1B355">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24"/>
                <w:szCs w:val="24"/>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A7B0">
            <w:pPr>
              <w:jc w:val="center"/>
              <w:textAlignment w:val="center"/>
              <w:rPr>
                <w:rFonts w:hint="eastAsia" w:ascii="宋体" w:hAnsi="宋体" w:eastAsia="宋体" w:cs="宋体"/>
                <w:color w:val="000000"/>
              </w:rPr>
            </w:pPr>
            <w:r>
              <w:rPr>
                <w:rFonts w:hint="eastAsia" w:ascii="宋体" w:hAnsi="宋体" w:eastAsia="宋体" w:cs="宋体"/>
                <w:color w:val="000000"/>
                <w:lang w:eastAsia="zh-CN" w:bidi="ar"/>
              </w:rPr>
              <w:t>14</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BC51">
            <w:pPr>
              <w:jc w:val="center"/>
              <w:rPr>
                <w:rFonts w:hint="eastAsia" w:ascii="宋体" w:hAnsi="宋体" w:eastAsia="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CA59F">
            <w:pPr>
              <w:jc w:val="center"/>
              <w:rPr>
                <w:rFonts w:hint="eastAsia" w:ascii="宋体" w:hAnsi="宋体" w:eastAsia="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2BB29">
            <w:pPr>
              <w:jc w:val="center"/>
              <w:rPr>
                <w:rFonts w:hint="eastAsia" w:ascii="宋体" w:hAnsi="宋体" w:eastAsia="宋体" w:cs="宋体"/>
                <w:color w:val="000000"/>
                <w:sz w:val="18"/>
                <w:szCs w:val="18"/>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FDFF">
            <w:pPr>
              <w:jc w:val="center"/>
              <w:rPr>
                <w:rFonts w:hint="eastAsia" w:ascii="宋体" w:hAnsi="宋体" w:eastAsia="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2116">
            <w:pPr>
              <w:jc w:val="center"/>
              <w:rPr>
                <w:rFonts w:hint="eastAsia" w:ascii="宋体" w:hAnsi="宋体" w:eastAsia="宋体" w:cs="宋体"/>
                <w:color w:val="000000"/>
                <w:sz w:val="18"/>
                <w:szCs w:val="18"/>
              </w:rPr>
            </w:pPr>
          </w:p>
        </w:tc>
      </w:tr>
      <w:tr w14:paraId="57FDC16A">
        <w:tblPrEx>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08FF8">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51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058A">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热煨弯管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8747">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Φ168.3×6.5 L245N PSL2   55°（R=6D）直管段长度：500mm（3PE普通级防腐）</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F8A48">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SY/T5257-2012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BDAD">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 0414-2017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187AB">
            <w:pPr>
              <w:jc w:val="center"/>
              <w:rPr>
                <w:rFonts w:hint="eastAsia" w:ascii="宋体" w:hAnsi="宋体" w:eastAsia="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5B3A">
            <w:pPr>
              <w:jc w:val="center"/>
              <w:rPr>
                <w:rFonts w:hint="eastAsia" w:ascii="宋体" w:hAnsi="宋体" w:eastAsia="宋体" w:cs="宋体"/>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E8B13">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24"/>
                <w:szCs w:val="24"/>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A2AED">
            <w:pPr>
              <w:jc w:val="center"/>
              <w:textAlignment w:val="center"/>
              <w:rPr>
                <w:rFonts w:hint="eastAsia" w:ascii="宋体" w:hAnsi="宋体" w:eastAsia="宋体" w:cs="宋体"/>
                <w:color w:val="000000"/>
              </w:rPr>
            </w:pPr>
            <w:r>
              <w:rPr>
                <w:rFonts w:hint="eastAsia" w:ascii="宋体" w:hAnsi="宋体" w:eastAsia="宋体" w:cs="宋体"/>
                <w:color w:val="000000"/>
                <w:lang w:eastAsia="zh-CN" w:bidi="ar"/>
              </w:rPr>
              <w:t>18</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8376">
            <w:pPr>
              <w:jc w:val="center"/>
              <w:rPr>
                <w:rFonts w:hint="eastAsia" w:ascii="宋体" w:hAnsi="宋体" w:eastAsia="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24C79">
            <w:pPr>
              <w:jc w:val="center"/>
              <w:rPr>
                <w:rFonts w:hint="eastAsia" w:ascii="宋体" w:hAnsi="宋体" w:eastAsia="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621DB">
            <w:pPr>
              <w:jc w:val="center"/>
              <w:rPr>
                <w:rFonts w:hint="eastAsia" w:ascii="宋体" w:hAnsi="宋体" w:eastAsia="宋体" w:cs="宋体"/>
                <w:color w:val="000000"/>
                <w:sz w:val="18"/>
                <w:szCs w:val="18"/>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DCE3E">
            <w:pPr>
              <w:jc w:val="center"/>
              <w:rPr>
                <w:rFonts w:hint="eastAsia" w:ascii="宋体" w:hAnsi="宋体" w:eastAsia="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35E5">
            <w:pPr>
              <w:jc w:val="center"/>
              <w:rPr>
                <w:rFonts w:hint="eastAsia" w:ascii="宋体" w:hAnsi="宋体" w:eastAsia="宋体" w:cs="宋体"/>
                <w:color w:val="000000"/>
                <w:sz w:val="18"/>
                <w:szCs w:val="18"/>
              </w:rPr>
            </w:pPr>
          </w:p>
        </w:tc>
      </w:tr>
      <w:tr w14:paraId="04A7A2D7">
        <w:tblPrEx>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1F5BF">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52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D6BFE">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热煨弯管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4AD50">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Φ168.3×6.5 L245N PSL2   60°（R=6D）直管段长度：500mm（3PE普通级防腐）</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9BF30">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SY/T5257-2012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86835">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 0414-2017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295F0">
            <w:pPr>
              <w:jc w:val="center"/>
              <w:rPr>
                <w:rFonts w:hint="eastAsia" w:ascii="宋体" w:hAnsi="宋体" w:eastAsia="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0C7A">
            <w:pPr>
              <w:jc w:val="center"/>
              <w:rPr>
                <w:rFonts w:hint="eastAsia" w:ascii="宋体" w:hAnsi="宋体" w:eastAsia="宋体" w:cs="宋体"/>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E7A91">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24"/>
                <w:szCs w:val="24"/>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C2C6">
            <w:pPr>
              <w:jc w:val="center"/>
              <w:textAlignment w:val="center"/>
              <w:rPr>
                <w:rFonts w:hint="eastAsia" w:ascii="宋体" w:hAnsi="宋体" w:eastAsia="宋体" w:cs="宋体"/>
                <w:color w:val="000000"/>
              </w:rPr>
            </w:pPr>
            <w:r>
              <w:rPr>
                <w:rFonts w:hint="eastAsia" w:ascii="宋体" w:hAnsi="宋体" w:eastAsia="宋体" w:cs="宋体"/>
                <w:color w:val="000000"/>
                <w:lang w:eastAsia="zh-CN" w:bidi="ar"/>
              </w:rPr>
              <w:t>10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0550">
            <w:pPr>
              <w:jc w:val="center"/>
              <w:rPr>
                <w:rFonts w:hint="eastAsia" w:ascii="宋体" w:hAnsi="宋体" w:eastAsia="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205E0">
            <w:pPr>
              <w:jc w:val="center"/>
              <w:rPr>
                <w:rFonts w:hint="eastAsia" w:ascii="宋体" w:hAnsi="宋体" w:eastAsia="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6B76">
            <w:pPr>
              <w:jc w:val="center"/>
              <w:rPr>
                <w:rFonts w:hint="eastAsia" w:ascii="宋体" w:hAnsi="宋体" w:eastAsia="宋体" w:cs="宋体"/>
                <w:color w:val="000000"/>
                <w:sz w:val="18"/>
                <w:szCs w:val="18"/>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E5173">
            <w:pPr>
              <w:jc w:val="center"/>
              <w:rPr>
                <w:rFonts w:hint="eastAsia" w:ascii="宋体" w:hAnsi="宋体" w:eastAsia="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DDF5C">
            <w:pPr>
              <w:jc w:val="center"/>
              <w:rPr>
                <w:rFonts w:hint="eastAsia" w:ascii="宋体" w:hAnsi="宋体" w:eastAsia="宋体" w:cs="宋体"/>
                <w:color w:val="000000"/>
                <w:sz w:val="18"/>
                <w:szCs w:val="18"/>
              </w:rPr>
            </w:pPr>
          </w:p>
        </w:tc>
      </w:tr>
      <w:tr w14:paraId="05C7C2AB">
        <w:tblPrEx>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EC189">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53</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37DC8">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热煨弯管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59C4">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Φ168.3×6.5 L245N PSL2   65°（R=6D）直管段长度：500mm（3PE普通级防腐）</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94A2">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SY/T5257-2012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8024A">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 0414-2017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C9909">
            <w:pPr>
              <w:jc w:val="center"/>
              <w:rPr>
                <w:rFonts w:hint="eastAsia" w:ascii="宋体" w:hAnsi="宋体" w:eastAsia="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EB67">
            <w:pPr>
              <w:jc w:val="center"/>
              <w:rPr>
                <w:rFonts w:hint="eastAsia" w:ascii="宋体" w:hAnsi="宋体" w:eastAsia="宋体" w:cs="宋体"/>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E8F14">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24"/>
                <w:szCs w:val="24"/>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E91A">
            <w:pPr>
              <w:jc w:val="center"/>
              <w:textAlignment w:val="center"/>
              <w:rPr>
                <w:rFonts w:hint="eastAsia" w:ascii="宋体" w:hAnsi="宋体" w:eastAsia="宋体" w:cs="宋体"/>
                <w:color w:val="000000"/>
              </w:rPr>
            </w:pPr>
            <w:r>
              <w:rPr>
                <w:rFonts w:hint="eastAsia" w:ascii="宋体" w:hAnsi="宋体" w:eastAsia="宋体" w:cs="宋体"/>
                <w:color w:val="000000"/>
                <w:lang w:eastAsia="zh-CN" w:bidi="ar"/>
              </w:rPr>
              <w:t>14</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676F">
            <w:pPr>
              <w:jc w:val="center"/>
              <w:rPr>
                <w:rFonts w:hint="eastAsia" w:ascii="宋体" w:hAnsi="宋体" w:eastAsia="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AFFC8">
            <w:pPr>
              <w:jc w:val="center"/>
              <w:rPr>
                <w:rFonts w:hint="eastAsia" w:ascii="宋体" w:hAnsi="宋体" w:eastAsia="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8E99">
            <w:pPr>
              <w:jc w:val="center"/>
              <w:rPr>
                <w:rFonts w:hint="eastAsia" w:ascii="宋体" w:hAnsi="宋体" w:eastAsia="宋体" w:cs="宋体"/>
                <w:color w:val="000000"/>
                <w:sz w:val="18"/>
                <w:szCs w:val="18"/>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2619F">
            <w:pPr>
              <w:jc w:val="center"/>
              <w:rPr>
                <w:rFonts w:hint="eastAsia" w:ascii="宋体" w:hAnsi="宋体" w:eastAsia="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21EA4">
            <w:pPr>
              <w:jc w:val="center"/>
              <w:rPr>
                <w:rFonts w:hint="eastAsia" w:ascii="宋体" w:hAnsi="宋体" w:eastAsia="宋体" w:cs="宋体"/>
                <w:color w:val="000000"/>
                <w:sz w:val="18"/>
                <w:szCs w:val="18"/>
              </w:rPr>
            </w:pPr>
          </w:p>
        </w:tc>
      </w:tr>
      <w:tr w14:paraId="30959DB8">
        <w:tblPrEx>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3CC8C">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54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FA10">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热煨弯管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82488">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Φ168.3×6.5 L245N PSL2   70°（R=6D）直管段长度：500mm（3PE普通级防腐）</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E64C1">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SY/T5257-2012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F071">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 0414-2017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FEF7">
            <w:pPr>
              <w:jc w:val="center"/>
              <w:rPr>
                <w:rFonts w:hint="eastAsia" w:ascii="宋体" w:hAnsi="宋体" w:eastAsia="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EA07">
            <w:pPr>
              <w:jc w:val="center"/>
              <w:rPr>
                <w:rFonts w:hint="eastAsia" w:ascii="宋体" w:hAnsi="宋体" w:eastAsia="宋体" w:cs="宋体"/>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6CD09">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24"/>
                <w:szCs w:val="24"/>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AF7B">
            <w:pPr>
              <w:jc w:val="center"/>
              <w:textAlignment w:val="center"/>
              <w:rPr>
                <w:rFonts w:hint="eastAsia" w:ascii="宋体" w:hAnsi="宋体" w:eastAsia="宋体" w:cs="宋体"/>
                <w:color w:val="000000"/>
              </w:rPr>
            </w:pPr>
            <w:r>
              <w:rPr>
                <w:rFonts w:hint="eastAsia" w:ascii="宋体" w:hAnsi="宋体" w:eastAsia="宋体" w:cs="宋体"/>
                <w:color w:val="000000"/>
                <w:lang w:eastAsia="zh-CN" w:bidi="ar"/>
              </w:rPr>
              <w:t>12</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DA06">
            <w:pPr>
              <w:jc w:val="center"/>
              <w:rPr>
                <w:rFonts w:hint="eastAsia" w:ascii="宋体" w:hAnsi="宋体" w:eastAsia="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FB1F0">
            <w:pPr>
              <w:jc w:val="center"/>
              <w:rPr>
                <w:rFonts w:hint="eastAsia" w:ascii="宋体" w:hAnsi="宋体" w:eastAsia="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9146">
            <w:pPr>
              <w:jc w:val="center"/>
              <w:rPr>
                <w:rFonts w:hint="eastAsia" w:ascii="宋体" w:hAnsi="宋体" w:eastAsia="宋体" w:cs="宋体"/>
                <w:color w:val="000000"/>
                <w:sz w:val="18"/>
                <w:szCs w:val="18"/>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9F12A">
            <w:pPr>
              <w:jc w:val="center"/>
              <w:rPr>
                <w:rFonts w:hint="eastAsia" w:ascii="宋体" w:hAnsi="宋体" w:eastAsia="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2BB0A">
            <w:pPr>
              <w:jc w:val="center"/>
              <w:rPr>
                <w:rFonts w:hint="eastAsia" w:ascii="宋体" w:hAnsi="宋体" w:eastAsia="宋体" w:cs="宋体"/>
                <w:color w:val="000000"/>
                <w:sz w:val="18"/>
                <w:szCs w:val="18"/>
              </w:rPr>
            </w:pPr>
          </w:p>
        </w:tc>
      </w:tr>
      <w:tr w14:paraId="440D8DEB">
        <w:tblPrEx>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5DED">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55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0553E">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热煨弯管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30703">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Φ168.3×6.5 L245N PSL2   75°（R=6D）直管段长度：500mm（3PE普通级防腐）</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CF9D">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SY/T5257-2012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857D">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 0414-2017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2E2E1">
            <w:pPr>
              <w:jc w:val="center"/>
              <w:rPr>
                <w:rFonts w:hint="eastAsia" w:ascii="宋体" w:hAnsi="宋体" w:eastAsia="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9CBD">
            <w:pPr>
              <w:jc w:val="center"/>
              <w:rPr>
                <w:rFonts w:hint="eastAsia" w:ascii="宋体" w:hAnsi="宋体" w:eastAsia="宋体" w:cs="宋体"/>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7F80C">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24"/>
                <w:szCs w:val="24"/>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A1B9">
            <w:pPr>
              <w:jc w:val="center"/>
              <w:textAlignment w:val="center"/>
              <w:rPr>
                <w:rFonts w:hint="eastAsia" w:ascii="宋体" w:hAnsi="宋体" w:eastAsia="宋体" w:cs="宋体"/>
                <w:color w:val="000000"/>
              </w:rPr>
            </w:pPr>
            <w:r>
              <w:rPr>
                <w:rFonts w:hint="eastAsia" w:ascii="宋体" w:hAnsi="宋体" w:eastAsia="宋体" w:cs="宋体"/>
                <w:color w:val="000000"/>
                <w:lang w:eastAsia="zh-CN" w:bidi="ar"/>
              </w:rPr>
              <w:t>7</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2D58">
            <w:pPr>
              <w:jc w:val="center"/>
              <w:rPr>
                <w:rFonts w:hint="eastAsia" w:ascii="宋体" w:hAnsi="宋体" w:eastAsia="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24ED">
            <w:pPr>
              <w:jc w:val="center"/>
              <w:rPr>
                <w:rFonts w:hint="eastAsia" w:ascii="宋体" w:hAnsi="宋体" w:eastAsia="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F7D49">
            <w:pPr>
              <w:jc w:val="center"/>
              <w:rPr>
                <w:rFonts w:hint="eastAsia" w:ascii="宋体" w:hAnsi="宋体" w:eastAsia="宋体" w:cs="宋体"/>
                <w:color w:val="000000"/>
                <w:sz w:val="18"/>
                <w:szCs w:val="18"/>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3F0C">
            <w:pPr>
              <w:jc w:val="center"/>
              <w:rPr>
                <w:rFonts w:hint="eastAsia" w:ascii="宋体" w:hAnsi="宋体" w:eastAsia="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2313F">
            <w:pPr>
              <w:jc w:val="center"/>
              <w:rPr>
                <w:rFonts w:hint="eastAsia" w:ascii="宋体" w:hAnsi="宋体" w:eastAsia="宋体" w:cs="宋体"/>
                <w:color w:val="000000"/>
                <w:sz w:val="18"/>
                <w:szCs w:val="18"/>
              </w:rPr>
            </w:pPr>
          </w:p>
        </w:tc>
      </w:tr>
      <w:tr w14:paraId="60D65447">
        <w:tblPrEx>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A530D">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56</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FC07">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热煨弯管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7E60">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Φ168.3×6.5 L245N PSL2   80°（R=6D）直管段长度：500mm（3PE普通级防腐）</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D695">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SY/T5257-2012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9E453">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 0414-2017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927F6">
            <w:pPr>
              <w:jc w:val="center"/>
              <w:rPr>
                <w:rFonts w:hint="eastAsia" w:ascii="宋体" w:hAnsi="宋体" w:eastAsia="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EB9BE">
            <w:pPr>
              <w:jc w:val="center"/>
              <w:rPr>
                <w:rFonts w:hint="eastAsia" w:ascii="宋体" w:hAnsi="宋体" w:eastAsia="宋体" w:cs="宋体"/>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8A2C4">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24"/>
                <w:szCs w:val="24"/>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EC87">
            <w:pPr>
              <w:jc w:val="center"/>
              <w:textAlignment w:val="center"/>
              <w:rPr>
                <w:rFonts w:hint="eastAsia" w:ascii="宋体" w:hAnsi="宋体" w:eastAsia="宋体" w:cs="宋体"/>
                <w:color w:val="000000"/>
              </w:rPr>
            </w:pPr>
            <w:r>
              <w:rPr>
                <w:rFonts w:hint="eastAsia" w:ascii="宋体" w:hAnsi="宋体" w:eastAsia="宋体" w:cs="宋体"/>
                <w:color w:val="000000"/>
                <w:lang w:eastAsia="zh-CN" w:bidi="ar"/>
              </w:rPr>
              <w:t>8</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E125">
            <w:pPr>
              <w:jc w:val="center"/>
              <w:rPr>
                <w:rFonts w:hint="eastAsia" w:ascii="宋体" w:hAnsi="宋体" w:eastAsia="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DE92">
            <w:pPr>
              <w:jc w:val="center"/>
              <w:rPr>
                <w:rFonts w:hint="eastAsia" w:ascii="宋体" w:hAnsi="宋体" w:eastAsia="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32A98">
            <w:pPr>
              <w:jc w:val="center"/>
              <w:rPr>
                <w:rFonts w:hint="eastAsia" w:ascii="宋体" w:hAnsi="宋体" w:eastAsia="宋体" w:cs="宋体"/>
                <w:color w:val="000000"/>
                <w:sz w:val="18"/>
                <w:szCs w:val="18"/>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DC04">
            <w:pPr>
              <w:jc w:val="center"/>
              <w:rPr>
                <w:rFonts w:hint="eastAsia" w:ascii="宋体" w:hAnsi="宋体" w:eastAsia="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66B5">
            <w:pPr>
              <w:jc w:val="center"/>
              <w:rPr>
                <w:rFonts w:hint="eastAsia" w:ascii="宋体" w:hAnsi="宋体" w:eastAsia="宋体" w:cs="宋体"/>
                <w:color w:val="000000"/>
                <w:sz w:val="18"/>
                <w:szCs w:val="18"/>
              </w:rPr>
            </w:pPr>
          </w:p>
        </w:tc>
      </w:tr>
      <w:tr w14:paraId="68B8425A">
        <w:tblPrEx>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04EE">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57</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EFD5">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热煨弯管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EA242">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Φ168.3×6.5 L245N PSL2   85°（R=6D）直管段长度：500mm（3PE普通级防腐）</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9CB0">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SY/T5257-2012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D631">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 0414-2017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BEFDD">
            <w:pPr>
              <w:jc w:val="center"/>
              <w:rPr>
                <w:rFonts w:hint="eastAsia" w:ascii="宋体" w:hAnsi="宋体" w:eastAsia="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D7DE">
            <w:pPr>
              <w:jc w:val="center"/>
              <w:rPr>
                <w:rFonts w:hint="eastAsia" w:ascii="宋体" w:hAnsi="宋体" w:eastAsia="宋体" w:cs="宋体"/>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F064F">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24"/>
                <w:szCs w:val="24"/>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FA69">
            <w:pPr>
              <w:jc w:val="center"/>
              <w:textAlignment w:val="center"/>
              <w:rPr>
                <w:rFonts w:hint="eastAsia" w:ascii="宋体" w:hAnsi="宋体" w:eastAsia="宋体" w:cs="宋体"/>
                <w:color w:val="000000"/>
              </w:rPr>
            </w:pPr>
            <w:r>
              <w:rPr>
                <w:rFonts w:hint="eastAsia" w:ascii="宋体" w:hAnsi="宋体" w:eastAsia="宋体" w:cs="宋体"/>
                <w:color w:val="000000"/>
                <w:lang w:eastAsia="zh-CN" w:bidi="ar"/>
              </w:rPr>
              <w:t>3</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0814F">
            <w:pPr>
              <w:jc w:val="center"/>
              <w:rPr>
                <w:rFonts w:hint="eastAsia" w:ascii="宋体" w:hAnsi="宋体" w:eastAsia="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82ECE">
            <w:pPr>
              <w:jc w:val="center"/>
              <w:rPr>
                <w:rFonts w:hint="eastAsia" w:ascii="宋体" w:hAnsi="宋体" w:eastAsia="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9ECA6">
            <w:pPr>
              <w:jc w:val="center"/>
              <w:rPr>
                <w:rFonts w:hint="eastAsia" w:ascii="宋体" w:hAnsi="宋体" w:eastAsia="宋体" w:cs="宋体"/>
                <w:color w:val="000000"/>
                <w:sz w:val="18"/>
                <w:szCs w:val="18"/>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71F3">
            <w:pPr>
              <w:jc w:val="center"/>
              <w:rPr>
                <w:rFonts w:hint="eastAsia" w:ascii="宋体" w:hAnsi="宋体" w:eastAsia="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BAA8">
            <w:pPr>
              <w:jc w:val="center"/>
              <w:rPr>
                <w:rFonts w:hint="eastAsia" w:ascii="宋体" w:hAnsi="宋体" w:eastAsia="宋体" w:cs="宋体"/>
                <w:color w:val="000000"/>
                <w:sz w:val="18"/>
                <w:szCs w:val="18"/>
              </w:rPr>
            </w:pPr>
          </w:p>
        </w:tc>
      </w:tr>
      <w:tr w14:paraId="4106E227">
        <w:tblPrEx>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770B">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58</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1E6F7">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热煨弯管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6893E">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Φ168.3×6.5 L245N PSL2   90°（R=6D）直管段长度：500mm（3PE普通级防腐）</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DE80">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SY/T5257-2012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39936">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 0414-2017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975BE">
            <w:pPr>
              <w:jc w:val="center"/>
              <w:rPr>
                <w:rFonts w:hint="eastAsia" w:ascii="宋体" w:hAnsi="宋体" w:eastAsia="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70503">
            <w:pPr>
              <w:jc w:val="center"/>
              <w:rPr>
                <w:rFonts w:hint="eastAsia" w:ascii="宋体" w:hAnsi="宋体" w:eastAsia="宋体" w:cs="宋体"/>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84231">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24"/>
                <w:szCs w:val="24"/>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469E">
            <w:pPr>
              <w:jc w:val="center"/>
              <w:textAlignment w:val="center"/>
              <w:rPr>
                <w:rFonts w:hint="eastAsia" w:ascii="宋体" w:hAnsi="宋体" w:eastAsia="宋体" w:cs="宋体"/>
                <w:color w:val="000000"/>
              </w:rPr>
            </w:pPr>
            <w:r>
              <w:rPr>
                <w:rFonts w:hint="eastAsia" w:ascii="宋体" w:hAnsi="宋体" w:eastAsia="宋体" w:cs="宋体"/>
                <w:color w:val="000000"/>
                <w:lang w:eastAsia="zh-CN"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D5B2">
            <w:pPr>
              <w:jc w:val="center"/>
              <w:rPr>
                <w:rFonts w:hint="eastAsia" w:ascii="宋体" w:hAnsi="宋体" w:eastAsia="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ABFE7">
            <w:pPr>
              <w:jc w:val="center"/>
              <w:rPr>
                <w:rFonts w:hint="eastAsia" w:ascii="宋体" w:hAnsi="宋体" w:eastAsia="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2FECD">
            <w:pPr>
              <w:jc w:val="center"/>
              <w:rPr>
                <w:rFonts w:hint="eastAsia" w:ascii="宋体" w:hAnsi="宋体" w:eastAsia="宋体" w:cs="宋体"/>
                <w:color w:val="000000"/>
                <w:sz w:val="18"/>
                <w:szCs w:val="18"/>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5C86E">
            <w:pPr>
              <w:jc w:val="center"/>
              <w:rPr>
                <w:rFonts w:hint="eastAsia" w:ascii="宋体" w:hAnsi="宋体" w:eastAsia="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1BD2">
            <w:pPr>
              <w:jc w:val="center"/>
              <w:rPr>
                <w:rFonts w:hint="eastAsia" w:ascii="宋体" w:hAnsi="宋体" w:eastAsia="宋体" w:cs="宋体"/>
                <w:color w:val="000000"/>
                <w:sz w:val="18"/>
                <w:szCs w:val="18"/>
              </w:rPr>
            </w:pPr>
          </w:p>
        </w:tc>
      </w:tr>
      <w:tr w14:paraId="758DE485">
        <w:tblPrEx>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EC2DE">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59</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68A2C">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热煨弯管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FBDC9">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Φ219.1×7.5 L245N PSL2   10°（R=6D）直管段长度：500mm（3PE普通级防腐）</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08EFA">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SY/T5257-2012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9E72F">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 0414-2017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6D229">
            <w:pPr>
              <w:jc w:val="center"/>
              <w:rPr>
                <w:rFonts w:hint="eastAsia" w:ascii="宋体" w:hAnsi="宋体" w:eastAsia="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51CC">
            <w:pPr>
              <w:jc w:val="center"/>
              <w:rPr>
                <w:rFonts w:hint="eastAsia" w:ascii="宋体" w:hAnsi="宋体" w:eastAsia="宋体" w:cs="宋体"/>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3F652">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24"/>
                <w:szCs w:val="24"/>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D8142">
            <w:pPr>
              <w:jc w:val="center"/>
              <w:textAlignment w:val="center"/>
              <w:rPr>
                <w:rFonts w:hint="eastAsia" w:ascii="宋体" w:hAnsi="宋体" w:eastAsia="宋体" w:cs="宋体"/>
                <w:color w:val="000000"/>
              </w:rPr>
            </w:pPr>
            <w:r>
              <w:rPr>
                <w:rFonts w:hint="eastAsia" w:ascii="宋体" w:hAnsi="宋体" w:eastAsia="宋体" w:cs="宋体"/>
                <w:color w:val="000000"/>
                <w:lang w:eastAsia="zh-CN" w:bidi="ar"/>
              </w:rPr>
              <w:t>3</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46FCE">
            <w:pPr>
              <w:jc w:val="center"/>
              <w:rPr>
                <w:rFonts w:hint="eastAsia" w:ascii="宋体" w:hAnsi="宋体" w:eastAsia="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7455B">
            <w:pPr>
              <w:jc w:val="center"/>
              <w:rPr>
                <w:rFonts w:hint="eastAsia" w:ascii="宋体" w:hAnsi="宋体" w:eastAsia="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FABC">
            <w:pPr>
              <w:jc w:val="center"/>
              <w:rPr>
                <w:rFonts w:hint="eastAsia" w:ascii="宋体" w:hAnsi="宋体" w:eastAsia="宋体" w:cs="宋体"/>
                <w:color w:val="000000"/>
                <w:sz w:val="18"/>
                <w:szCs w:val="18"/>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B54B">
            <w:pPr>
              <w:jc w:val="center"/>
              <w:rPr>
                <w:rFonts w:hint="eastAsia" w:ascii="宋体" w:hAnsi="宋体" w:eastAsia="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F600">
            <w:pPr>
              <w:jc w:val="center"/>
              <w:rPr>
                <w:rFonts w:hint="eastAsia" w:ascii="宋体" w:hAnsi="宋体" w:eastAsia="宋体" w:cs="宋体"/>
                <w:color w:val="000000"/>
                <w:sz w:val="18"/>
                <w:szCs w:val="18"/>
              </w:rPr>
            </w:pPr>
          </w:p>
        </w:tc>
      </w:tr>
      <w:tr w14:paraId="2D297669">
        <w:tblPrEx>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4C032">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60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1E00">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热煨弯管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A5B1">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Φ219.1×7.5 L245N PSL2   15°（R=6D）直管段长度：500mm（3PE普通级防腐）</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39EB">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SY/T5257-2012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0A2D8">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 0414-2017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41456">
            <w:pPr>
              <w:jc w:val="center"/>
              <w:rPr>
                <w:rFonts w:hint="eastAsia" w:ascii="宋体" w:hAnsi="宋体" w:eastAsia="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CCEE1">
            <w:pPr>
              <w:jc w:val="center"/>
              <w:rPr>
                <w:rFonts w:hint="eastAsia" w:ascii="宋体" w:hAnsi="宋体" w:eastAsia="宋体" w:cs="宋体"/>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96AF4">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24"/>
                <w:szCs w:val="24"/>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8C49E">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bidi="ar"/>
              </w:rPr>
              <w:t>4</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C127">
            <w:pPr>
              <w:jc w:val="center"/>
              <w:rPr>
                <w:rFonts w:hint="eastAsia" w:ascii="宋体" w:hAnsi="宋体" w:eastAsia="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9CF95">
            <w:pPr>
              <w:jc w:val="center"/>
              <w:rPr>
                <w:rFonts w:hint="eastAsia" w:ascii="宋体" w:hAnsi="宋体" w:eastAsia="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44634">
            <w:pPr>
              <w:jc w:val="center"/>
              <w:rPr>
                <w:rFonts w:hint="eastAsia" w:ascii="宋体" w:hAnsi="宋体" w:eastAsia="宋体" w:cs="宋体"/>
                <w:color w:val="000000"/>
                <w:sz w:val="18"/>
                <w:szCs w:val="18"/>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2BC2">
            <w:pPr>
              <w:jc w:val="center"/>
              <w:rPr>
                <w:rFonts w:hint="eastAsia" w:ascii="宋体" w:hAnsi="宋体" w:eastAsia="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4FB03">
            <w:pPr>
              <w:jc w:val="center"/>
              <w:rPr>
                <w:rFonts w:hint="eastAsia" w:ascii="宋体" w:hAnsi="宋体" w:eastAsia="宋体" w:cs="宋体"/>
                <w:color w:val="000000"/>
                <w:sz w:val="18"/>
                <w:szCs w:val="18"/>
              </w:rPr>
            </w:pPr>
          </w:p>
        </w:tc>
      </w:tr>
      <w:tr w14:paraId="75F29855">
        <w:tblPrEx>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782E">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61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F54FA">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热煨弯管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BD39D">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Φ219.1×7.5 L245N PSL2   20°（R=6D）直管段长度：500mm（3PE普通级防腐）</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EAE1">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SY/T5257-2012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C8019">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 0414-2017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0811">
            <w:pPr>
              <w:jc w:val="center"/>
              <w:rPr>
                <w:rFonts w:hint="eastAsia" w:ascii="宋体" w:hAnsi="宋体" w:eastAsia="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12481">
            <w:pPr>
              <w:jc w:val="center"/>
              <w:rPr>
                <w:rFonts w:hint="eastAsia" w:ascii="宋体" w:hAnsi="宋体" w:eastAsia="宋体" w:cs="宋体"/>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248C6">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24"/>
                <w:szCs w:val="24"/>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E9A96">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D5159">
            <w:pPr>
              <w:jc w:val="center"/>
              <w:rPr>
                <w:rFonts w:hint="eastAsia" w:ascii="宋体" w:hAnsi="宋体" w:eastAsia="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A1838">
            <w:pPr>
              <w:jc w:val="center"/>
              <w:rPr>
                <w:rFonts w:hint="eastAsia" w:ascii="宋体" w:hAnsi="宋体" w:eastAsia="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7548B">
            <w:pPr>
              <w:jc w:val="center"/>
              <w:rPr>
                <w:rFonts w:hint="eastAsia" w:ascii="宋体" w:hAnsi="宋体" w:eastAsia="宋体" w:cs="宋体"/>
                <w:color w:val="000000"/>
                <w:sz w:val="18"/>
                <w:szCs w:val="18"/>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31112">
            <w:pPr>
              <w:jc w:val="center"/>
              <w:rPr>
                <w:rFonts w:hint="eastAsia" w:ascii="宋体" w:hAnsi="宋体" w:eastAsia="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BA52E">
            <w:pPr>
              <w:jc w:val="center"/>
              <w:rPr>
                <w:rFonts w:hint="eastAsia" w:ascii="宋体" w:hAnsi="宋体" w:eastAsia="宋体" w:cs="宋体"/>
                <w:color w:val="000000"/>
                <w:sz w:val="18"/>
                <w:szCs w:val="18"/>
              </w:rPr>
            </w:pPr>
          </w:p>
        </w:tc>
      </w:tr>
      <w:tr w14:paraId="79ECFFBE">
        <w:tblPrEx>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E8F1">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62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4D53">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热煨弯管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E5905">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Φ219.1×7.5 L245N PSL2   25°（R=6D）直管段长度：500mm（3PE普通级防腐）</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9F5ED">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SY/T5257-2012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4829">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 0414-2017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9162E">
            <w:pPr>
              <w:jc w:val="center"/>
              <w:rPr>
                <w:rFonts w:hint="eastAsia" w:ascii="宋体" w:hAnsi="宋体" w:eastAsia="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888D">
            <w:pPr>
              <w:jc w:val="center"/>
              <w:rPr>
                <w:rFonts w:hint="eastAsia" w:ascii="宋体" w:hAnsi="宋体" w:eastAsia="宋体" w:cs="宋体"/>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758A5">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24"/>
                <w:szCs w:val="24"/>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A075">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bidi="ar"/>
              </w:rPr>
              <w:t>2</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8A5A2">
            <w:pPr>
              <w:jc w:val="center"/>
              <w:rPr>
                <w:rFonts w:hint="eastAsia" w:ascii="宋体" w:hAnsi="宋体" w:eastAsia="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7EDA7">
            <w:pPr>
              <w:jc w:val="center"/>
              <w:rPr>
                <w:rFonts w:hint="eastAsia" w:ascii="宋体" w:hAnsi="宋体" w:eastAsia="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86E36">
            <w:pPr>
              <w:jc w:val="center"/>
              <w:rPr>
                <w:rFonts w:hint="eastAsia" w:ascii="宋体" w:hAnsi="宋体" w:eastAsia="宋体" w:cs="宋体"/>
                <w:color w:val="000000"/>
                <w:sz w:val="18"/>
                <w:szCs w:val="18"/>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8EA9A">
            <w:pPr>
              <w:jc w:val="center"/>
              <w:rPr>
                <w:rFonts w:hint="eastAsia" w:ascii="宋体" w:hAnsi="宋体" w:eastAsia="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011A">
            <w:pPr>
              <w:jc w:val="center"/>
              <w:rPr>
                <w:rFonts w:hint="eastAsia" w:ascii="宋体" w:hAnsi="宋体" w:eastAsia="宋体" w:cs="宋体"/>
                <w:color w:val="000000"/>
                <w:sz w:val="18"/>
                <w:szCs w:val="18"/>
              </w:rPr>
            </w:pPr>
          </w:p>
        </w:tc>
      </w:tr>
      <w:tr w14:paraId="7FCCAA9A">
        <w:tblPrEx>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C0826">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63</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1517B">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热煨弯管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F8D97">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Φ219.1×7.5 L245N PSL2   30°（R=6D）直管段长度：500mm（3PE普通级防腐）</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8C49">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SY/T5257-2012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D895E">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 0414-2017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7B25">
            <w:pPr>
              <w:jc w:val="center"/>
              <w:rPr>
                <w:rFonts w:hint="eastAsia" w:ascii="宋体" w:hAnsi="宋体" w:eastAsia="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0036C">
            <w:pPr>
              <w:jc w:val="center"/>
              <w:rPr>
                <w:rFonts w:hint="eastAsia" w:ascii="宋体" w:hAnsi="宋体" w:eastAsia="宋体" w:cs="宋体"/>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033ED">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24"/>
                <w:szCs w:val="24"/>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5084D">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bidi="ar"/>
              </w:rPr>
              <w:t>2</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C5FE4">
            <w:pPr>
              <w:jc w:val="center"/>
              <w:rPr>
                <w:rFonts w:hint="eastAsia" w:ascii="宋体" w:hAnsi="宋体" w:eastAsia="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F633">
            <w:pPr>
              <w:jc w:val="center"/>
              <w:rPr>
                <w:rFonts w:hint="eastAsia" w:ascii="宋体" w:hAnsi="宋体" w:eastAsia="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E5DC1">
            <w:pPr>
              <w:jc w:val="center"/>
              <w:rPr>
                <w:rFonts w:hint="eastAsia" w:ascii="宋体" w:hAnsi="宋体" w:eastAsia="宋体" w:cs="宋体"/>
                <w:color w:val="000000"/>
                <w:sz w:val="18"/>
                <w:szCs w:val="18"/>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96E4">
            <w:pPr>
              <w:jc w:val="center"/>
              <w:rPr>
                <w:rFonts w:hint="eastAsia" w:ascii="宋体" w:hAnsi="宋体" w:eastAsia="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EC60">
            <w:pPr>
              <w:jc w:val="center"/>
              <w:rPr>
                <w:rFonts w:hint="eastAsia" w:ascii="宋体" w:hAnsi="宋体" w:eastAsia="宋体" w:cs="宋体"/>
                <w:color w:val="000000"/>
                <w:sz w:val="18"/>
                <w:szCs w:val="18"/>
              </w:rPr>
            </w:pPr>
          </w:p>
        </w:tc>
      </w:tr>
      <w:tr w14:paraId="05A06359">
        <w:tblPrEx>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C6DC">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64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DBF0">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热煨弯管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3CE3">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Φ219.1×7.5 L245N PSL2   35°（R=6D）直管段长度：500mm（3PE普通级防腐）</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49ADF">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SY/T5257-2012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1EA6">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SY/T 0414-2017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A2A4A4">
            <w:pPr>
              <w:jc w:val="center"/>
              <w:rPr>
                <w:rFonts w:hint="eastAsia" w:ascii="宋体" w:hAnsi="宋体" w:eastAsia="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92F55B">
            <w:pPr>
              <w:jc w:val="center"/>
              <w:rPr>
                <w:rFonts w:hint="eastAsia" w:ascii="宋体" w:hAnsi="宋体" w:eastAsia="宋体" w:cs="宋体"/>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B6C5E">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24"/>
                <w:szCs w:val="24"/>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107E">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5A6A0B">
            <w:pPr>
              <w:jc w:val="center"/>
              <w:rPr>
                <w:rFonts w:hint="eastAsia" w:ascii="宋体" w:hAnsi="宋体" w:eastAsia="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F91AA5">
            <w:pPr>
              <w:jc w:val="center"/>
              <w:rPr>
                <w:rFonts w:hint="eastAsia" w:ascii="宋体" w:hAnsi="宋体" w:eastAsia="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E8C547">
            <w:pPr>
              <w:jc w:val="center"/>
              <w:rPr>
                <w:rFonts w:hint="eastAsia" w:ascii="宋体" w:hAnsi="宋体" w:eastAsia="宋体" w:cs="宋体"/>
                <w:color w:val="000000"/>
                <w:sz w:val="18"/>
                <w:szCs w:val="18"/>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E50291">
            <w:pPr>
              <w:jc w:val="center"/>
              <w:rPr>
                <w:rFonts w:hint="eastAsia" w:ascii="宋体" w:hAnsi="宋体" w:eastAsia="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4AC769">
            <w:pPr>
              <w:jc w:val="center"/>
              <w:rPr>
                <w:rFonts w:hint="eastAsia" w:ascii="宋体" w:hAnsi="宋体" w:eastAsia="宋体" w:cs="宋体"/>
                <w:color w:val="000000"/>
                <w:sz w:val="18"/>
                <w:szCs w:val="18"/>
              </w:rPr>
            </w:pPr>
          </w:p>
        </w:tc>
      </w:tr>
      <w:tr w14:paraId="1F9B5919">
        <w:tblPrEx>
          <w:tblCellMar>
            <w:top w:w="0" w:type="dxa"/>
            <w:left w:w="108" w:type="dxa"/>
            <w:bottom w:w="0" w:type="dxa"/>
            <w:right w:w="108" w:type="dxa"/>
          </w:tblCellMar>
        </w:tblPrEx>
        <w:trPr>
          <w:trHeight w:val="662" w:hRule="atLeast"/>
        </w:trPr>
        <w:tc>
          <w:tcPr>
            <w:tcW w:w="732" w:type="dxa"/>
            <w:vMerge w:val="restart"/>
            <w:tcBorders>
              <w:top w:val="single" w:color="000000" w:sz="4" w:space="0"/>
              <w:left w:val="single" w:color="000000" w:sz="4" w:space="0"/>
              <w:right w:val="single" w:color="000000" w:sz="4" w:space="0"/>
            </w:tcBorders>
            <w:shd w:val="clear" w:color="auto" w:fill="auto"/>
            <w:vAlign w:val="center"/>
          </w:tcPr>
          <w:p w14:paraId="7C59FFC8">
            <w:pPr>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合计</w:t>
            </w:r>
          </w:p>
        </w:tc>
        <w:tc>
          <w:tcPr>
            <w:tcW w:w="1569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773F243E">
            <w:pPr>
              <w:jc w:val="both"/>
              <w:rPr>
                <w:rFonts w:hint="eastAsia" w:ascii="宋体" w:hAnsi="宋体" w:eastAsia="宋体" w:cs="宋体"/>
                <w:color w:val="000000"/>
                <w:sz w:val="18"/>
                <w:szCs w:val="18"/>
              </w:rPr>
            </w:pPr>
            <w:r>
              <w:rPr>
                <w:rFonts w:hint="eastAsia" w:ascii="宋体" w:hAnsi="宋体" w:eastAsia="宋体" w:cs="宋体"/>
                <w:color w:val="000000"/>
                <w:sz w:val="18"/>
                <w:szCs w:val="18"/>
              </w:rPr>
              <w:t>热煨弯管裸管含税总价为：</w:t>
            </w:r>
            <w:r>
              <w:rPr>
                <w:rFonts w:hint="eastAsia" w:ascii="宋体" w:hAnsi="宋体" w:eastAsia="宋体" w:cs="宋体"/>
                <w:color w:val="000000"/>
                <w:sz w:val="18"/>
                <w:szCs w:val="18"/>
                <w:u w:val="single"/>
              </w:rPr>
              <w:t xml:space="preserve">        </w:t>
            </w:r>
            <w:r>
              <w:rPr>
                <w:rFonts w:hint="eastAsia" w:ascii="宋体" w:hAnsi="宋体" w:eastAsia="宋体" w:cs="宋体"/>
                <w:color w:val="000000"/>
                <w:sz w:val="18"/>
                <w:szCs w:val="18"/>
              </w:rPr>
              <w:t>元 人民币（大写）</w:t>
            </w:r>
            <w:r>
              <w:rPr>
                <w:rFonts w:hint="eastAsia" w:ascii="宋体" w:hAnsi="宋体" w:eastAsia="宋体" w:cs="宋体"/>
                <w:color w:val="000000"/>
                <w:sz w:val="18"/>
                <w:szCs w:val="18"/>
                <w:u w:val="single"/>
              </w:rPr>
              <w:t xml:space="preserve">        </w:t>
            </w:r>
            <w:r>
              <w:rPr>
                <w:rFonts w:hint="eastAsia" w:ascii="宋体" w:hAnsi="宋体" w:eastAsia="宋体" w:cs="宋体"/>
                <w:color w:val="000000"/>
                <w:sz w:val="18"/>
                <w:szCs w:val="18"/>
              </w:rPr>
              <w:t>，其中不含税总价：</w:t>
            </w:r>
            <w:r>
              <w:rPr>
                <w:rFonts w:hint="eastAsia" w:ascii="宋体" w:hAnsi="宋体" w:eastAsia="宋体" w:cs="宋体"/>
                <w:color w:val="000000"/>
                <w:sz w:val="18"/>
                <w:szCs w:val="18"/>
                <w:u w:val="single"/>
              </w:rPr>
              <w:t xml:space="preserve">     </w:t>
            </w:r>
            <w:r>
              <w:rPr>
                <w:rFonts w:hint="eastAsia" w:ascii="宋体" w:hAnsi="宋体" w:eastAsia="宋体" w:cs="宋体"/>
                <w:color w:val="000000"/>
                <w:sz w:val="18"/>
                <w:szCs w:val="18"/>
              </w:rPr>
              <w:t>元 ，增值税税率：</w:t>
            </w:r>
            <w:r>
              <w:rPr>
                <w:rFonts w:hint="eastAsia" w:ascii="宋体" w:hAnsi="宋体" w:eastAsia="宋体" w:cs="宋体"/>
                <w:color w:val="000000"/>
                <w:sz w:val="18"/>
                <w:szCs w:val="18"/>
                <w:u w:val="single"/>
              </w:rPr>
              <w:t xml:space="preserve">  </w:t>
            </w:r>
            <w:r>
              <w:rPr>
                <w:rFonts w:hint="eastAsia" w:ascii="宋体" w:hAnsi="宋体" w:eastAsia="宋体" w:cs="宋体"/>
                <w:color w:val="000000"/>
                <w:sz w:val="18"/>
                <w:szCs w:val="18"/>
              </w:rPr>
              <w:t xml:space="preserve"> % ，税金：</w:t>
            </w:r>
            <w:r>
              <w:rPr>
                <w:rFonts w:hint="eastAsia" w:ascii="宋体" w:hAnsi="宋体" w:eastAsia="宋体" w:cs="宋体"/>
                <w:color w:val="000000"/>
                <w:sz w:val="18"/>
                <w:szCs w:val="18"/>
                <w:u w:val="single"/>
              </w:rPr>
              <w:t xml:space="preserve">      </w:t>
            </w:r>
            <w:r>
              <w:rPr>
                <w:rFonts w:hint="eastAsia" w:ascii="宋体" w:hAnsi="宋体" w:eastAsia="宋体" w:cs="宋体"/>
                <w:color w:val="000000"/>
                <w:sz w:val="18"/>
                <w:szCs w:val="18"/>
              </w:rPr>
              <w:t>元。</w:t>
            </w:r>
          </w:p>
        </w:tc>
      </w:tr>
      <w:tr w14:paraId="1622BE85">
        <w:tblPrEx>
          <w:tblCellMar>
            <w:top w:w="0" w:type="dxa"/>
            <w:left w:w="108" w:type="dxa"/>
            <w:bottom w:w="0" w:type="dxa"/>
            <w:right w:w="108" w:type="dxa"/>
          </w:tblCellMar>
        </w:tblPrEx>
        <w:trPr>
          <w:trHeight w:val="672" w:hRule="atLeast"/>
        </w:trPr>
        <w:tc>
          <w:tcPr>
            <w:tcW w:w="732" w:type="dxa"/>
            <w:vMerge w:val="continue"/>
            <w:tcBorders>
              <w:left w:val="single" w:color="000000" w:sz="4" w:space="0"/>
              <w:bottom w:val="single" w:color="000000" w:sz="4" w:space="0"/>
              <w:right w:val="single" w:color="000000" w:sz="4" w:space="0"/>
            </w:tcBorders>
            <w:shd w:val="clear" w:color="auto" w:fill="auto"/>
            <w:vAlign w:val="center"/>
          </w:tcPr>
          <w:p w14:paraId="5C9724A9">
            <w:pPr>
              <w:jc w:val="center"/>
              <w:textAlignment w:val="center"/>
              <w:rPr>
                <w:rFonts w:hint="eastAsia" w:ascii="宋体" w:hAnsi="宋体" w:eastAsia="宋体" w:cs="宋体"/>
                <w:color w:val="000000"/>
                <w:sz w:val="18"/>
                <w:szCs w:val="18"/>
                <w:lang w:eastAsia="zh-CN" w:bidi="ar"/>
              </w:rPr>
            </w:pPr>
          </w:p>
        </w:tc>
        <w:tc>
          <w:tcPr>
            <w:tcW w:w="1569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1E6D66CB">
            <w:pPr>
              <w:jc w:val="both"/>
              <w:rPr>
                <w:rFonts w:hint="eastAsia" w:ascii="宋体" w:hAnsi="宋体" w:eastAsia="宋体" w:cs="宋体"/>
                <w:color w:val="000000"/>
                <w:sz w:val="18"/>
                <w:szCs w:val="18"/>
              </w:rPr>
            </w:pPr>
            <w:r>
              <w:rPr>
                <w:rFonts w:hint="eastAsia" w:ascii="宋体" w:hAnsi="宋体" w:eastAsia="宋体" w:cs="宋体"/>
                <w:color w:val="000000"/>
                <w:sz w:val="18"/>
                <w:szCs w:val="18"/>
              </w:rPr>
              <w:t>热煨弯管含3PE防腐含税总价为：</w:t>
            </w:r>
            <w:r>
              <w:rPr>
                <w:rFonts w:hint="eastAsia" w:ascii="宋体" w:hAnsi="宋体" w:eastAsia="宋体" w:cs="宋体"/>
                <w:color w:val="000000"/>
                <w:sz w:val="18"/>
                <w:szCs w:val="18"/>
                <w:u w:val="single"/>
              </w:rPr>
              <w:t xml:space="preserve">        </w:t>
            </w:r>
            <w:r>
              <w:rPr>
                <w:rFonts w:hint="eastAsia" w:ascii="宋体" w:hAnsi="宋体" w:eastAsia="宋体" w:cs="宋体"/>
                <w:color w:val="000000"/>
                <w:sz w:val="18"/>
                <w:szCs w:val="18"/>
              </w:rPr>
              <w:t>元 人民币（大写）</w:t>
            </w:r>
            <w:r>
              <w:rPr>
                <w:rFonts w:hint="eastAsia" w:ascii="宋体" w:hAnsi="宋体" w:eastAsia="宋体" w:cs="宋体"/>
                <w:color w:val="000000"/>
                <w:sz w:val="18"/>
                <w:szCs w:val="18"/>
                <w:u w:val="single"/>
              </w:rPr>
              <w:t xml:space="preserve">       </w:t>
            </w:r>
            <w:r>
              <w:rPr>
                <w:rFonts w:hint="eastAsia" w:ascii="宋体" w:hAnsi="宋体" w:eastAsia="宋体" w:cs="宋体"/>
                <w:color w:val="000000"/>
                <w:sz w:val="18"/>
                <w:szCs w:val="18"/>
              </w:rPr>
              <w:t xml:space="preserve"> ，其中不含税总价：</w:t>
            </w:r>
            <w:r>
              <w:rPr>
                <w:rFonts w:hint="eastAsia" w:ascii="宋体" w:hAnsi="宋体" w:eastAsia="宋体" w:cs="宋体"/>
                <w:color w:val="000000"/>
                <w:sz w:val="18"/>
                <w:szCs w:val="18"/>
                <w:u w:val="single"/>
              </w:rPr>
              <w:t xml:space="preserve">     </w:t>
            </w:r>
            <w:r>
              <w:rPr>
                <w:rFonts w:hint="eastAsia" w:ascii="宋体" w:hAnsi="宋体" w:eastAsia="宋体" w:cs="宋体"/>
                <w:color w:val="000000"/>
                <w:sz w:val="18"/>
                <w:szCs w:val="18"/>
              </w:rPr>
              <w:t>元 ，增值税税率：</w:t>
            </w:r>
            <w:r>
              <w:rPr>
                <w:rFonts w:hint="eastAsia" w:ascii="宋体" w:hAnsi="宋体" w:eastAsia="宋体" w:cs="宋体"/>
                <w:color w:val="000000"/>
                <w:sz w:val="18"/>
                <w:szCs w:val="18"/>
                <w:u w:val="single"/>
              </w:rPr>
              <w:t xml:space="preserve">   </w:t>
            </w:r>
            <w:r>
              <w:rPr>
                <w:rFonts w:hint="eastAsia" w:ascii="宋体" w:hAnsi="宋体" w:eastAsia="宋体" w:cs="宋体"/>
                <w:color w:val="000000"/>
                <w:sz w:val="18"/>
                <w:szCs w:val="18"/>
              </w:rPr>
              <w:t>% ，税金：</w:t>
            </w:r>
            <w:r>
              <w:rPr>
                <w:rFonts w:hint="eastAsia" w:ascii="宋体" w:hAnsi="宋体" w:eastAsia="宋体" w:cs="宋体"/>
                <w:color w:val="000000"/>
                <w:sz w:val="18"/>
                <w:szCs w:val="18"/>
                <w:u w:val="single"/>
              </w:rPr>
              <w:t xml:space="preserve">     </w:t>
            </w:r>
            <w:r>
              <w:rPr>
                <w:rFonts w:hint="eastAsia" w:ascii="宋体" w:hAnsi="宋体" w:eastAsia="宋体" w:cs="宋体"/>
                <w:color w:val="000000"/>
                <w:sz w:val="18"/>
                <w:szCs w:val="18"/>
              </w:rPr>
              <w:t xml:space="preserve"> 元。</w:t>
            </w:r>
          </w:p>
        </w:tc>
      </w:tr>
    </w:tbl>
    <w:p w14:paraId="2C6BE303">
      <w:pPr>
        <w:spacing w:after="0" w:line="520" w:lineRule="exact"/>
        <w:ind w:firstLine="560" w:firstLineChars="200"/>
        <w:textAlignment w:val="center"/>
        <w:rPr>
          <w:rFonts w:hint="eastAsia" w:ascii="宋体" w:hAnsi="宋体" w:eastAsia="宋体" w:cs="仿宋_GB2312"/>
          <w:sz w:val="28"/>
          <w:szCs w:val="28"/>
          <w:lang w:eastAsia="zh-CN"/>
        </w:rPr>
      </w:pPr>
      <w:r>
        <w:rPr>
          <w:rFonts w:hint="eastAsia" w:ascii="宋体" w:hAnsi="宋体" w:eastAsia="宋体" w:cs="仿宋_GB2312"/>
          <w:sz w:val="28"/>
          <w:szCs w:val="28"/>
          <w:lang w:eastAsia="zh-CN"/>
        </w:rPr>
        <w:t>2.</w:t>
      </w:r>
      <w:r>
        <w:rPr>
          <w:rFonts w:ascii="宋体" w:hAnsi="宋体" w:eastAsia="宋体" w:cs="仿宋_GB2312"/>
          <w:sz w:val="28"/>
          <w:szCs w:val="28"/>
          <w:lang w:eastAsia="zh-CN"/>
        </w:rPr>
        <w:t>供货周期：</w:t>
      </w:r>
      <w:r>
        <w:rPr>
          <w:rFonts w:hint="eastAsia" w:ascii="宋体" w:hAnsi="宋体" w:eastAsia="宋体" w:cs="仿宋_GB2312"/>
          <w:sz w:val="28"/>
          <w:szCs w:val="28"/>
          <w:lang w:eastAsia="zh-CN"/>
        </w:rPr>
        <w:t>热煨弯管</w:t>
      </w:r>
      <w:r>
        <w:rPr>
          <w:rFonts w:ascii="宋体" w:hAnsi="宋体" w:eastAsia="宋体" w:cs="仿宋_GB2312"/>
          <w:sz w:val="28"/>
          <w:szCs w:val="28"/>
          <w:lang w:eastAsia="zh-CN"/>
        </w:rPr>
        <w:t>买方下订单后</w:t>
      </w:r>
      <w:r>
        <w:rPr>
          <w:rFonts w:ascii="宋体" w:hAnsi="宋体" w:eastAsia="宋体" w:cs="仿宋_GB2312"/>
          <w:sz w:val="28"/>
          <w:szCs w:val="28"/>
          <w:u w:val="single"/>
          <w:lang w:eastAsia="zh-CN"/>
        </w:rPr>
        <w:t xml:space="preserve">     </w:t>
      </w:r>
      <w:r>
        <w:rPr>
          <w:rFonts w:ascii="宋体" w:hAnsi="宋体" w:eastAsia="宋体" w:cs="仿宋_GB2312"/>
          <w:sz w:val="28"/>
          <w:szCs w:val="28"/>
          <w:lang w:eastAsia="zh-CN"/>
        </w:rPr>
        <w:t>日内送到交货地点。</w:t>
      </w:r>
    </w:p>
    <w:p w14:paraId="4BBBFD17">
      <w:pPr>
        <w:tabs>
          <w:tab w:val="left" w:pos="5940"/>
        </w:tabs>
        <w:spacing w:line="520" w:lineRule="exact"/>
        <w:ind w:left="6160" w:hanging="6160" w:hangingChars="2200"/>
        <w:rPr>
          <w:rFonts w:hint="eastAsia" w:ascii="宋体" w:hAnsi="宋体" w:eastAsia="宋体" w:cs="仿宋_GB2312"/>
          <w:sz w:val="28"/>
          <w:szCs w:val="28"/>
          <w:lang w:eastAsia="zh-CN"/>
        </w:rPr>
      </w:pPr>
      <w:r>
        <w:rPr>
          <w:rFonts w:hint="eastAsia" w:ascii="宋体" w:hAnsi="宋体" w:eastAsia="宋体"/>
          <w:sz w:val="28"/>
          <w:szCs w:val="28"/>
          <w:lang w:eastAsia="zh-CN"/>
        </w:rPr>
        <w:t xml:space="preserve">    4.一旦贵单位确定由我方承担本项目的材料供应，我方承诺将全力保证优质产品。                           </w:t>
      </w:r>
      <w:r>
        <w:rPr>
          <w:rFonts w:hint="eastAsia" w:ascii="宋体" w:hAnsi="宋体" w:eastAsia="宋体" w:cs="仿宋_GB2312"/>
          <w:sz w:val="28"/>
          <w:szCs w:val="28"/>
          <w:lang w:eastAsia="zh-CN"/>
        </w:rPr>
        <w:t>谈判响应单位（盖章）：</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ab/>
      </w:r>
    </w:p>
    <w:p w14:paraId="05E93F2A">
      <w:pPr>
        <w:tabs>
          <w:tab w:val="left" w:pos="5940"/>
        </w:tabs>
        <w:spacing w:line="520" w:lineRule="exact"/>
        <w:ind w:firstLine="6300" w:firstLineChars="2250"/>
        <w:rPr>
          <w:rFonts w:hint="eastAsia" w:ascii="宋体" w:hAnsi="宋体" w:eastAsia="宋体" w:cs="仿宋_GB2312"/>
          <w:sz w:val="28"/>
          <w:szCs w:val="28"/>
          <w:u w:val="single"/>
          <w:lang w:eastAsia="zh-CN"/>
        </w:rPr>
      </w:pPr>
      <w:r>
        <w:rPr>
          <w:rFonts w:hint="eastAsia" w:ascii="宋体" w:hAnsi="宋体" w:eastAsia="宋体" w:cs="仿宋_GB2312"/>
          <w:sz w:val="28"/>
          <w:szCs w:val="28"/>
          <w:lang w:eastAsia="zh-CN"/>
        </w:rPr>
        <w:t>法定代表人或其委托代理人（签字）：</w:t>
      </w:r>
      <w:r>
        <w:rPr>
          <w:rFonts w:hint="eastAsia" w:ascii="宋体" w:hAnsi="宋体" w:eastAsia="宋体" w:cs="仿宋_GB2312"/>
          <w:sz w:val="28"/>
          <w:szCs w:val="28"/>
          <w:u w:val="single"/>
          <w:lang w:eastAsia="zh-CN"/>
        </w:rPr>
        <w:t xml:space="preserve">  </w:t>
      </w:r>
      <w:r>
        <w:rPr>
          <w:rFonts w:ascii="宋体" w:hAnsi="宋体" w:eastAsia="宋体" w:cs="仿宋_GB2312"/>
          <w:sz w:val="28"/>
          <w:szCs w:val="28"/>
          <w:u w:val="single"/>
          <w:lang w:eastAsia="zh-CN"/>
        </w:rPr>
        <w:t xml:space="preserve">    </w:t>
      </w:r>
      <w:r>
        <w:rPr>
          <w:rFonts w:hint="eastAsia" w:ascii="宋体" w:hAnsi="宋体" w:eastAsia="宋体" w:cs="仿宋_GB2312"/>
          <w:sz w:val="28"/>
          <w:szCs w:val="28"/>
          <w:u w:val="single"/>
          <w:lang w:eastAsia="zh-CN"/>
        </w:rPr>
        <w:t xml:space="preserve">         </w:t>
      </w:r>
      <w:r>
        <w:rPr>
          <w:rFonts w:ascii="宋体" w:hAnsi="宋体" w:eastAsia="宋体" w:cs="仿宋_GB2312"/>
          <w:sz w:val="28"/>
          <w:szCs w:val="28"/>
          <w:u w:val="single"/>
          <w:lang w:eastAsia="zh-CN"/>
        </w:rPr>
        <w:t xml:space="preserve"> </w:t>
      </w:r>
    </w:p>
    <w:p w14:paraId="393987AD">
      <w:pPr>
        <w:tabs>
          <w:tab w:val="left" w:pos="5940"/>
        </w:tabs>
        <w:spacing w:line="520" w:lineRule="exact"/>
        <w:ind w:firstLine="5740" w:firstLineChars="2050"/>
        <w:rPr>
          <w:rFonts w:hint="eastAsia" w:ascii="宋体" w:hAnsi="宋体" w:eastAsia="宋体" w:cs="仿宋_GB2312"/>
          <w:sz w:val="28"/>
          <w:szCs w:val="28"/>
          <w:lang w:eastAsia="zh-CN"/>
        </w:rPr>
        <w:sectPr>
          <w:pgSz w:w="16838" w:h="11906" w:orient="landscape"/>
          <w:pgMar w:top="1474" w:right="1701" w:bottom="1361" w:left="1531" w:header="851" w:footer="992" w:gutter="0"/>
          <w:pgNumType w:fmt="numberInDash"/>
          <w:cols w:space="720" w:num="1"/>
          <w:docGrid w:type="lines" w:linePitch="312" w:charSpace="0"/>
        </w:sectPr>
      </w:pPr>
      <w:r>
        <w:rPr>
          <w:rFonts w:ascii="宋体" w:hAnsi="宋体" w:eastAsia="宋体" w:cs="仿宋_GB2312"/>
          <w:sz w:val="28"/>
          <w:szCs w:val="28"/>
          <w:lang w:eastAsia="zh-CN"/>
        </w:rPr>
        <w:t xml:space="preserve">  </w:t>
      </w:r>
      <w:r>
        <w:rPr>
          <w:rFonts w:hint="eastAsia" w:ascii="宋体" w:hAnsi="宋体" w:eastAsia="宋体" w:cs="仿宋_GB2312"/>
          <w:sz w:val="28"/>
          <w:szCs w:val="28"/>
          <w:lang w:eastAsia="zh-CN"/>
        </w:rPr>
        <w:t xml:space="preserve">                                   </w:t>
      </w:r>
      <w:r>
        <w:rPr>
          <w:rFonts w:ascii="宋体" w:hAnsi="宋体" w:eastAsia="宋体" w:cs="仿宋_GB2312"/>
          <w:sz w:val="28"/>
          <w:szCs w:val="28"/>
          <w:lang w:eastAsia="zh-CN"/>
        </w:rPr>
        <w:t xml:space="preserve"> 年</w:t>
      </w:r>
      <w:r>
        <w:rPr>
          <w:rFonts w:hint="eastAsia" w:ascii="宋体" w:hAnsi="宋体" w:eastAsia="宋体" w:cs="仿宋_GB2312"/>
          <w:sz w:val="28"/>
          <w:szCs w:val="28"/>
          <w:lang w:eastAsia="zh-CN"/>
        </w:rPr>
        <w:t xml:space="preserve"> </w:t>
      </w:r>
      <w:r>
        <w:rPr>
          <w:rFonts w:ascii="宋体" w:hAnsi="宋体" w:eastAsia="宋体" w:cs="仿宋_GB2312"/>
          <w:sz w:val="28"/>
          <w:szCs w:val="28"/>
          <w:lang w:eastAsia="zh-CN"/>
        </w:rPr>
        <w:t xml:space="preserve">  </w:t>
      </w:r>
      <w:r>
        <w:rPr>
          <w:rFonts w:hint="eastAsia" w:ascii="宋体" w:hAnsi="宋体" w:eastAsia="宋体" w:cs="仿宋_GB2312"/>
          <w:sz w:val="28"/>
          <w:szCs w:val="28"/>
          <w:lang w:eastAsia="zh-CN"/>
        </w:rPr>
        <w:t xml:space="preserve"> 月  </w:t>
      </w:r>
      <w:r>
        <w:rPr>
          <w:rFonts w:ascii="宋体" w:hAnsi="宋体" w:eastAsia="宋体" w:cs="仿宋_GB2312"/>
          <w:sz w:val="28"/>
          <w:szCs w:val="28"/>
          <w:lang w:eastAsia="zh-CN"/>
        </w:rPr>
        <w:t xml:space="preserve">  </w:t>
      </w:r>
      <w:r>
        <w:rPr>
          <w:rFonts w:hint="eastAsia" w:ascii="宋体" w:hAnsi="宋体" w:eastAsia="宋体" w:cs="仿宋_GB2312"/>
          <w:sz w:val="28"/>
          <w:szCs w:val="28"/>
          <w:lang w:eastAsia="zh-CN"/>
        </w:rPr>
        <w:t>日</w:t>
      </w:r>
    </w:p>
    <w:p w14:paraId="1B183E98">
      <w:pPr>
        <w:pStyle w:val="6"/>
        <w:rPr>
          <w:rFonts w:hint="eastAsia" w:ascii="宋体" w:hAnsi="宋体" w:eastAsia="宋体"/>
          <w:szCs w:val="32"/>
          <w:lang w:eastAsia="zh-CN"/>
        </w:rPr>
      </w:pPr>
      <w:r>
        <w:rPr>
          <w:rFonts w:hint="eastAsia" w:ascii="宋体" w:hAnsi="宋体" w:eastAsia="宋体"/>
          <w:szCs w:val="32"/>
          <w:lang w:eastAsia="zh-CN"/>
        </w:rPr>
        <w:t>三、法定代表人授权委托书</w:t>
      </w:r>
    </w:p>
    <w:p w14:paraId="0C26008C">
      <w:pPr>
        <w:topLinePunct/>
        <w:spacing w:line="580" w:lineRule="exact"/>
        <w:ind w:firstLine="560" w:firstLineChars="200"/>
        <w:rPr>
          <w:rFonts w:hint="eastAsia" w:ascii="宋体" w:hAnsi="宋体" w:eastAsia="宋体" w:cs="仿宋_GB2312"/>
          <w:sz w:val="28"/>
          <w:szCs w:val="28"/>
          <w:lang w:eastAsia="zh-CN"/>
        </w:rPr>
      </w:pPr>
      <w:r>
        <w:rPr>
          <w:rFonts w:hint="eastAsia" w:ascii="宋体" w:hAnsi="宋体" w:eastAsia="宋体" w:cs="仿宋_GB2312"/>
          <w:sz w:val="28"/>
          <w:szCs w:val="28"/>
          <w:lang w:eastAsia="zh-CN"/>
        </w:rPr>
        <w:t>本人</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系</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的法定代表人，现委托</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为我方代理人。代理人根据授权，以我方名义签署、澄清、说明、补正、递交、撤回、修改</w:t>
      </w:r>
      <w:r>
        <w:rPr>
          <w:rFonts w:hint="eastAsia" w:ascii="宋体" w:hAnsi="宋体" w:eastAsia="宋体" w:cs="仿宋_GB2312"/>
          <w:sz w:val="28"/>
          <w:szCs w:val="28"/>
          <w:u w:val="single"/>
          <w:lang w:eastAsia="zh-CN"/>
        </w:rPr>
        <w:t xml:space="preserve"> 延气2-延128井区开发调整配套地面工程（2024-2025年）PC总承包（一标段）热煨弯管采购</w:t>
      </w:r>
      <w:r>
        <w:rPr>
          <w:rFonts w:hint="eastAsia" w:ascii="宋体" w:hAnsi="宋体" w:eastAsia="宋体" w:cs="仿宋_GB2312"/>
          <w:sz w:val="28"/>
          <w:szCs w:val="28"/>
          <w:lang w:eastAsia="zh-CN"/>
        </w:rPr>
        <w:t>报价、签订合同和处理有关事宜，其法律后果由我方承担。</w:t>
      </w:r>
    </w:p>
    <w:p w14:paraId="28EFBE99">
      <w:pPr>
        <w:spacing w:line="580" w:lineRule="exact"/>
        <w:rPr>
          <w:rFonts w:hint="eastAsia" w:ascii="宋体" w:hAnsi="宋体" w:eastAsia="宋体" w:cs="仿宋_GB2312"/>
          <w:sz w:val="28"/>
          <w:szCs w:val="28"/>
          <w:lang w:eastAsia="zh-CN"/>
        </w:rPr>
      </w:pPr>
      <w:r>
        <w:rPr>
          <w:rFonts w:hint="eastAsia" w:ascii="宋体" w:hAnsi="宋体" w:eastAsia="宋体" w:cs="仿宋_GB2312"/>
          <w:sz w:val="28"/>
          <w:szCs w:val="28"/>
          <w:lang w:eastAsia="zh-CN"/>
        </w:rPr>
        <w:t xml:space="preserve">    委托期限：自委托书生效之日起至本项目完成。</w:t>
      </w:r>
    </w:p>
    <w:p w14:paraId="106FAEDB">
      <w:pPr>
        <w:spacing w:line="580" w:lineRule="exact"/>
        <w:ind w:firstLine="560" w:firstLineChars="200"/>
        <w:rPr>
          <w:rFonts w:hint="eastAsia" w:ascii="宋体" w:hAnsi="宋体" w:eastAsia="宋体" w:cs="仿宋_GB2312"/>
          <w:sz w:val="28"/>
          <w:szCs w:val="28"/>
          <w:lang w:eastAsia="zh-CN"/>
        </w:rPr>
      </w:pPr>
      <w:r>
        <w:rPr>
          <w:rFonts w:hint="eastAsia" w:ascii="宋体" w:hAnsi="宋体" w:eastAsia="宋体" w:cs="仿宋_GB2312"/>
          <w:sz w:val="28"/>
          <w:szCs w:val="28"/>
          <w:lang w:eastAsia="zh-CN"/>
        </w:rPr>
        <w:t>代理人无转委托权。</w:t>
      </w:r>
    </w:p>
    <w:p w14:paraId="2793AEAC">
      <w:pPr>
        <w:spacing w:line="580" w:lineRule="exact"/>
        <w:ind w:firstLine="560" w:firstLineChars="200"/>
        <w:rPr>
          <w:rFonts w:hint="eastAsia" w:ascii="宋体" w:hAnsi="宋体" w:eastAsia="宋体" w:cs="仿宋_GB2312"/>
          <w:sz w:val="28"/>
          <w:szCs w:val="28"/>
          <w:lang w:eastAsia="zh-CN"/>
        </w:rPr>
      </w:pPr>
      <w:r>
        <w:rPr>
          <w:rFonts w:hint="eastAsia" w:ascii="宋体" w:hAnsi="宋体" w:eastAsia="宋体" w:cs="仿宋_GB2312"/>
          <w:sz w:val="28"/>
          <w:szCs w:val="28"/>
          <w:lang w:eastAsia="zh-CN"/>
        </w:rPr>
        <w:t>附：法定代表人及委托人身份证明</w:t>
      </w:r>
    </w:p>
    <w:p w14:paraId="67A0CF47">
      <w:pPr>
        <w:spacing w:line="580" w:lineRule="exact"/>
        <w:rPr>
          <w:rFonts w:hint="eastAsia" w:ascii="宋体" w:hAnsi="宋体" w:eastAsia="宋体" w:cs="仿宋_GB2312"/>
          <w:sz w:val="28"/>
          <w:szCs w:val="28"/>
          <w:lang w:eastAsia="zh-CN"/>
        </w:rPr>
      </w:pPr>
    </w:p>
    <w:p w14:paraId="1F3CCBFC">
      <w:pPr>
        <w:spacing w:line="560" w:lineRule="exact"/>
        <w:ind w:firstLine="560" w:firstLineChars="200"/>
        <w:rPr>
          <w:rFonts w:hint="eastAsia" w:ascii="宋体" w:hAnsi="宋体" w:eastAsia="宋体" w:cs="仿宋_GB2312"/>
          <w:sz w:val="28"/>
          <w:szCs w:val="28"/>
          <w:lang w:eastAsia="zh-CN"/>
        </w:rPr>
      </w:pPr>
      <w:r>
        <w:rPr>
          <w:rFonts w:hint="eastAsia" w:ascii="宋体" w:hAnsi="宋体" w:eastAsia="宋体" w:cs="仿宋_GB2312"/>
          <w:sz w:val="28"/>
          <w:szCs w:val="28"/>
          <w:lang w:eastAsia="zh-CN"/>
        </w:rPr>
        <w:t>谈判响应单位：</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（盖章）</w:t>
      </w:r>
    </w:p>
    <w:p w14:paraId="7A6A3951">
      <w:pPr>
        <w:spacing w:line="560" w:lineRule="exact"/>
        <w:ind w:firstLine="560" w:firstLineChars="200"/>
        <w:rPr>
          <w:rFonts w:hint="eastAsia" w:ascii="宋体" w:hAnsi="宋体" w:eastAsia="宋体" w:cs="仿宋_GB2312"/>
          <w:sz w:val="28"/>
          <w:szCs w:val="28"/>
          <w:lang w:eastAsia="zh-CN"/>
        </w:rPr>
      </w:pPr>
      <w:r>
        <w:rPr>
          <w:rFonts w:hint="eastAsia" w:ascii="宋体" w:hAnsi="宋体" w:eastAsia="宋体" w:cs="仿宋_GB2312"/>
          <w:sz w:val="28"/>
          <w:szCs w:val="28"/>
          <w:lang w:eastAsia="zh-CN"/>
        </w:rPr>
        <w:t>法定代表人：</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（签字）</w:t>
      </w:r>
    </w:p>
    <w:p w14:paraId="5825D029">
      <w:pPr>
        <w:spacing w:line="560" w:lineRule="exact"/>
        <w:ind w:firstLine="560" w:firstLineChars="200"/>
        <w:rPr>
          <w:rFonts w:hint="eastAsia" w:ascii="宋体" w:hAnsi="宋体" w:eastAsia="宋体" w:cs="仿宋_GB2312"/>
          <w:sz w:val="28"/>
          <w:szCs w:val="28"/>
          <w:lang w:eastAsia="zh-CN"/>
        </w:rPr>
      </w:pPr>
      <w:r>
        <w:rPr>
          <w:rFonts w:hint="eastAsia" w:ascii="宋体" w:hAnsi="宋体" w:eastAsia="宋体" w:cs="仿宋_GB2312"/>
          <w:sz w:val="28"/>
          <w:szCs w:val="28"/>
          <w:lang w:eastAsia="zh-CN"/>
        </w:rPr>
        <w:t>身份证号码：</w:t>
      </w:r>
      <w:r>
        <w:rPr>
          <w:rFonts w:hint="eastAsia" w:ascii="宋体" w:hAnsi="宋体" w:eastAsia="宋体" w:cs="仿宋_GB2312"/>
          <w:sz w:val="28"/>
          <w:szCs w:val="28"/>
          <w:u w:val="single"/>
          <w:lang w:eastAsia="zh-CN"/>
        </w:rPr>
        <w:t xml:space="preserve">                             </w:t>
      </w:r>
    </w:p>
    <w:p w14:paraId="3DAF98ED">
      <w:pPr>
        <w:spacing w:line="560" w:lineRule="exact"/>
        <w:ind w:firstLine="560" w:firstLineChars="200"/>
        <w:rPr>
          <w:rFonts w:hint="eastAsia" w:ascii="宋体" w:hAnsi="宋体" w:eastAsia="宋体" w:cs="仿宋_GB2312"/>
          <w:sz w:val="28"/>
          <w:szCs w:val="28"/>
          <w:lang w:eastAsia="zh-CN"/>
        </w:rPr>
      </w:pPr>
      <w:r>
        <w:rPr>
          <w:rFonts w:hint="eastAsia" w:ascii="宋体" w:hAnsi="宋体" w:eastAsia="宋体" w:cs="仿宋_GB2312"/>
          <w:sz w:val="28"/>
          <w:szCs w:val="28"/>
          <w:lang w:eastAsia="zh-CN"/>
        </w:rPr>
        <w:t>委托代理人：</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 xml:space="preserve">（签字） </w:t>
      </w:r>
    </w:p>
    <w:p w14:paraId="148A8262">
      <w:pPr>
        <w:spacing w:line="560" w:lineRule="exact"/>
        <w:ind w:firstLine="560" w:firstLineChars="200"/>
        <w:rPr>
          <w:rFonts w:hint="eastAsia" w:ascii="宋体" w:hAnsi="宋体" w:eastAsia="宋体" w:cs="仿宋_GB2312"/>
          <w:sz w:val="28"/>
          <w:szCs w:val="28"/>
          <w:lang w:eastAsia="zh-CN"/>
        </w:rPr>
      </w:pPr>
      <w:r>
        <w:rPr>
          <w:rFonts w:hint="eastAsia" w:ascii="宋体" w:hAnsi="宋体" w:eastAsia="宋体" w:cs="仿宋_GB2312"/>
          <w:sz w:val="28"/>
          <w:szCs w:val="28"/>
          <w:lang w:eastAsia="zh-CN"/>
        </w:rPr>
        <w:t>身份证号码：</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 xml:space="preserve">                  </w:t>
      </w:r>
    </w:p>
    <w:p w14:paraId="20B8AB9E">
      <w:pPr>
        <w:spacing w:line="580" w:lineRule="exact"/>
        <w:jc w:val="both"/>
        <w:rPr>
          <w:rFonts w:hint="eastAsia" w:ascii="宋体" w:hAnsi="宋体" w:eastAsia="宋体" w:cs="仿宋_GB2312"/>
          <w:sz w:val="32"/>
          <w:szCs w:val="32"/>
          <w:lang w:eastAsia="zh-CN"/>
        </w:rPr>
      </w:pPr>
      <w:r>
        <w:rPr>
          <w:rFonts w:hint="eastAsia" w:ascii="宋体" w:hAnsi="宋体" w:eastAsia="宋体" w:cs="仿宋_GB2312"/>
          <w:sz w:val="28"/>
          <w:szCs w:val="28"/>
          <w:lang w:eastAsia="zh-CN"/>
        </w:rPr>
        <w:t xml:space="preserve">                                         年  月  日</w:t>
      </w:r>
    </w:p>
    <w:p w14:paraId="679C80D9">
      <w:pPr>
        <w:rPr>
          <w:rFonts w:hint="eastAsia" w:ascii="宋体" w:hAnsi="宋体" w:eastAsia="宋体" w:cs="宋体"/>
          <w:b/>
          <w:bCs/>
          <w:sz w:val="32"/>
          <w:szCs w:val="32"/>
          <w:lang w:eastAsia="zh-CN"/>
        </w:rPr>
      </w:pPr>
      <w:r>
        <w:rPr>
          <w:rFonts w:ascii="宋体" w:hAnsi="宋体" w:eastAsia="宋体" w:cs="宋体"/>
          <w:b/>
          <w:bCs/>
          <w:sz w:val="32"/>
          <w:szCs w:val="32"/>
          <w:lang w:eastAsia="zh-CN"/>
        </w:rPr>
        <w:br w:type="page"/>
      </w:r>
    </w:p>
    <w:p w14:paraId="7A07E45D">
      <w:pPr>
        <w:pStyle w:val="6"/>
        <w:rPr>
          <w:rFonts w:hint="eastAsia" w:ascii="宋体" w:hAnsi="宋体" w:eastAsia="宋体"/>
          <w:szCs w:val="32"/>
          <w:lang w:eastAsia="zh-CN"/>
        </w:rPr>
      </w:pPr>
      <w:r>
        <w:rPr>
          <w:rFonts w:hint="eastAsia" w:ascii="宋体" w:hAnsi="宋体" w:eastAsia="宋体"/>
          <w:szCs w:val="32"/>
          <w:lang w:eastAsia="zh-CN"/>
        </w:rPr>
        <w:t>四、商务、技术响应偏离表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2509"/>
        <w:gridCol w:w="2768"/>
        <w:gridCol w:w="1460"/>
        <w:gridCol w:w="1263"/>
      </w:tblGrid>
      <w:tr w14:paraId="524D2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058" w:type="dxa"/>
            <w:vAlign w:val="center"/>
          </w:tcPr>
          <w:p w14:paraId="1BD0B454">
            <w:pPr>
              <w:widowControl w:val="0"/>
              <w:spacing w:after="0" w:line="440" w:lineRule="exact"/>
              <w:jc w:val="center"/>
              <w:rPr>
                <w:rFonts w:hint="eastAsia" w:ascii="宋体" w:hAnsi="宋体" w:eastAsia="宋体" w:cs="仿宋"/>
                <w:sz w:val="28"/>
                <w:szCs w:val="28"/>
                <w:lang w:eastAsia="zh-CN"/>
              </w:rPr>
            </w:pPr>
            <w:r>
              <w:rPr>
                <w:rFonts w:hint="eastAsia" w:ascii="宋体" w:hAnsi="宋体" w:eastAsia="宋体" w:cs="仿宋"/>
                <w:sz w:val="28"/>
                <w:szCs w:val="28"/>
                <w:lang w:eastAsia="zh-CN"/>
              </w:rPr>
              <w:t>序号</w:t>
            </w:r>
          </w:p>
        </w:tc>
        <w:tc>
          <w:tcPr>
            <w:tcW w:w="2509" w:type="dxa"/>
            <w:vAlign w:val="center"/>
          </w:tcPr>
          <w:p w14:paraId="30A2CDC3">
            <w:pPr>
              <w:widowControl w:val="0"/>
              <w:spacing w:after="0" w:line="440" w:lineRule="exact"/>
              <w:jc w:val="center"/>
              <w:rPr>
                <w:rFonts w:hint="eastAsia" w:ascii="宋体" w:hAnsi="宋体" w:eastAsia="宋体" w:cs="仿宋"/>
                <w:sz w:val="28"/>
                <w:szCs w:val="28"/>
                <w:lang w:eastAsia="zh-CN"/>
              </w:rPr>
            </w:pPr>
            <w:r>
              <w:rPr>
                <w:rFonts w:hint="eastAsia" w:ascii="宋体" w:hAnsi="宋体" w:eastAsia="宋体" w:cs="仿宋"/>
                <w:sz w:val="28"/>
                <w:szCs w:val="28"/>
                <w:lang w:eastAsia="zh-CN"/>
              </w:rPr>
              <w:t>谈判文件商务、    技术要求</w:t>
            </w:r>
          </w:p>
        </w:tc>
        <w:tc>
          <w:tcPr>
            <w:tcW w:w="2768" w:type="dxa"/>
            <w:vAlign w:val="center"/>
          </w:tcPr>
          <w:p w14:paraId="70BC841C">
            <w:pPr>
              <w:widowControl w:val="0"/>
              <w:spacing w:after="0" w:line="440" w:lineRule="exact"/>
              <w:jc w:val="center"/>
              <w:rPr>
                <w:rFonts w:hint="eastAsia" w:ascii="宋体" w:hAnsi="宋体" w:eastAsia="宋体" w:cs="仿宋"/>
                <w:sz w:val="28"/>
                <w:szCs w:val="28"/>
                <w:lang w:eastAsia="zh-CN"/>
              </w:rPr>
            </w:pPr>
            <w:r>
              <w:rPr>
                <w:rFonts w:hint="eastAsia" w:ascii="宋体" w:hAnsi="宋体" w:eastAsia="宋体" w:cs="仿宋"/>
                <w:sz w:val="28"/>
                <w:szCs w:val="28"/>
                <w:lang w:eastAsia="zh-CN"/>
              </w:rPr>
              <w:t>报价文件商务、    技术响应</w:t>
            </w:r>
          </w:p>
        </w:tc>
        <w:tc>
          <w:tcPr>
            <w:tcW w:w="1460" w:type="dxa"/>
            <w:vAlign w:val="center"/>
          </w:tcPr>
          <w:p w14:paraId="0B2510F3">
            <w:pPr>
              <w:widowControl w:val="0"/>
              <w:spacing w:after="0" w:line="440" w:lineRule="exact"/>
              <w:jc w:val="center"/>
              <w:rPr>
                <w:rFonts w:hint="eastAsia" w:ascii="宋体" w:hAnsi="宋体" w:eastAsia="宋体" w:cs="仿宋"/>
                <w:sz w:val="28"/>
                <w:szCs w:val="28"/>
                <w:lang w:eastAsia="zh-CN"/>
              </w:rPr>
            </w:pPr>
            <w:r>
              <w:rPr>
                <w:rFonts w:hint="eastAsia" w:ascii="宋体" w:hAnsi="宋体" w:eastAsia="宋体" w:cs="仿宋"/>
                <w:sz w:val="28"/>
                <w:szCs w:val="28"/>
                <w:lang w:eastAsia="zh-CN"/>
              </w:rPr>
              <w:t>偏离   情况</w:t>
            </w:r>
          </w:p>
        </w:tc>
        <w:tc>
          <w:tcPr>
            <w:tcW w:w="1263" w:type="dxa"/>
            <w:vAlign w:val="center"/>
          </w:tcPr>
          <w:p w14:paraId="2807E79C">
            <w:pPr>
              <w:widowControl w:val="0"/>
              <w:spacing w:after="0" w:line="440" w:lineRule="exact"/>
              <w:jc w:val="center"/>
              <w:rPr>
                <w:rFonts w:hint="eastAsia" w:ascii="宋体" w:hAnsi="宋体" w:eastAsia="宋体" w:cs="仿宋"/>
                <w:sz w:val="28"/>
                <w:szCs w:val="28"/>
                <w:lang w:eastAsia="zh-CN"/>
              </w:rPr>
            </w:pPr>
            <w:r>
              <w:rPr>
                <w:rFonts w:hint="eastAsia" w:ascii="宋体" w:hAnsi="宋体" w:eastAsia="宋体" w:cs="仿宋"/>
                <w:sz w:val="28"/>
                <w:szCs w:val="28"/>
                <w:lang w:eastAsia="zh-CN"/>
              </w:rPr>
              <w:t>偏离  说明</w:t>
            </w:r>
          </w:p>
        </w:tc>
      </w:tr>
      <w:tr w14:paraId="5A087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058" w:type="dxa"/>
            <w:vAlign w:val="center"/>
          </w:tcPr>
          <w:p w14:paraId="7406CB5F">
            <w:pPr>
              <w:widowControl w:val="0"/>
              <w:jc w:val="center"/>
              <w:rPr>
                <w:rFonts w:hint="eastAsia" w:ascii="宋体" w:hAnsi="宋体" w:eastAsia="宋体" w:cs="仿宋"/>
                <w:b/>
                <w:bCs/>
                <w:sz w:val="28"/>
                <w:szCs w:val="28"/>
                <w:lang w:eastAsia="zh-CN"/>
              </w:rPr>
            </w:pPr>
          </w:p>
        </w:tc>
        <w:tc>
          <w:tcPr>
            <w:tcW w:w="2509" w:type="dxa"/>
            <w:vAlign w:val="center"/>
          </w:tcPr>
          <w:p w14:paraId="43B4F7BE">
            <w:pPr>
              <w:widowControl w:val="0"/>
              <w:jc w:val="center"/>
              <w:rPr>
                <w:rFonts w:hint="eastAsia" w:ascii="宋体" w:hAnsi="宋体" w:eastAsia="宋体" w:cs="仿宋"/>
                <w:b/>
                <w:bCs/>
                <w:sz w:val="28"/>
                <w:szCs w:val="28"/>
                <w:lang w:eastAsia="zh-CN"/>
              </w:rPr>
            </w:pPr>
          </w:p>
        </w:tc>
        <w:tc>
          <w:tcPr>
            <w:tcW w:w="2768" w:type="dxa"/>
            <w:vAlign w:val="center"/>
          </w:tcPr>
          <w:p w14:paraId="10911429">
            <w:pPr>
              <w:widowControl w:val="0"/>
              <w:jc w:val="center"/>
              <w:rPr>
                <w:rFonts w:hint="eastAsia" w:ascii="宋体" w:hAnsi="宋体" w:eastAsia="宋体" w:cs="仿宋"/>
                <w:b/>
                <w:bCs/>
                <w:sz w:val="28"/>
                <w:szCs w:val="28"/>
                <w:lang w:eastAsia="zh-CN"/>
              </w:rPr>
            </w:pPr>
          </w:p>
        </w:tc>
        <w:tc>
          <w:tcPr>
            <w:tcW w:w="1460" w:type="dxa"/>
            <w:vAlign w:val="center"/>
          </w:tcPr>
          <w:p w14:paraId="28BF1E18">
            <w:pPr>
              <w:widowControl w:val="0"/>
              <w:jc w:val="center"/>
              <w:rPr>
                <w:rFonts w:hint="eastAsia" w:ascii="宋体" w:hAnsi="宋体" w:eastAsia="宋体" w:cs="仿宋"/>
                <w:b/>
                <w:bCs/>
                <w:sz w:val="28"/>
                <w:szCs w:val="28"/>
                <w:lang w:eastAsia="zh-CN"/>
              </w:rPr>
            </w:pPr>
          </w:p>
        </w:tc>
        <w:tc>
          <w:tcPr>
            <w:tcW w:w="1263" w:type="dxa"/>
            <w:vAlign w:val="center"/>
          </w:tcPr>
          <w:p w14:paraId="46F25735">
            <w:pPr>
              <w:widowControl w:val="0"/>
              <w:jc w:val="center"/>
              <w:rPr>
                <w:rFonts w:hint="eastAsia" w:ascii="宋体" w:hAnsi="宋体" w:eastAsia="宋体" w:cs="仿宋"/>
                <w:b/>
                <w:bCs/>
                <w:sz w:val="28"/>
                <w:szCs w:val="28"/>
                <w:lang w:eastAsia="zh-CN"/>
              </w:rPr>
            </w:pPr>
          </w:p>
        </w:tc>
      </w:tr>
      <w:tr w14:paraId="5C8B6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058" w:type="dxa"/>
            <w:vAlign w:val="center"/>
          </w:tcPr>
          <w:p w14:paraId="123B361F">
            <w:pPr>
              <w:widowControl w:val="0"/>
              <w:jc w:val="center"/>
              <w:rPr>
                <w:rFonts w:hint="eastAsia" w:ascii="宋体" w:hAnsi="宋体" w:eastAsia="宋体" w:cs="仿宋"/>
                <w:b/>
                <w:bCs/>
                <w:sz w:val="28"/>
                <w:szCs w:val="28"/>
                <w:lang w:eastAsia="zh-CN"/>
              </w:rPr>
            </w:pPr>
          </w:p>
        </w:tc>
        <w:tc>
          <w:tcPr>
            <w:tcW w:w="2509" w:type="dxa"/>
            <w:vAlign w:val="center"/>
          </w:tcPr>
          <w:p w14:paraId="04980ABF">
            <w:pPr>
              <w:widowControl w:val="0"/>
              <w:jc w:val="center"/>
              <w:rPr>
                <w:rFonts w:hint="eastAsia" w:ascii="宋体" w:hAnsi="宋体" w:eastAsia="宋体" w:cs="仿宋"/>
                <w:b/>
                <w:bCs/>
                <w:sz w:val="28"/>
                <w:szCs w:val="28"/>
                <w:lang w:eastAsia="zh-CN"/>
              </w:rPr>
            </w:pPr>
          </w:p>
        </w:tc>
        <w:tc>
          <w:tcPr>
            <w:tcW w:w="2768" w:type="dxa"/>
            <w:vAlign w:val="center"/>
          </w:tcPr>
          <w:p w14:paraId="57E0FFCD">
            <w:pPr>
              <w:widowControl w:val="0"/>
              <w:jc w:val="center"/>
              <w:rPr>
                <w:rFonts w:hint="eastAsia" w:ascii="宋体" w:hAnsi="宋体" w:eastAsia="宋体" w:cs="仿宋"/>
                <w:b/>
                <w:bCs/>
                <w:sz w:val="28"/>
                <w:szCs w:val="28"/>
                <w:lang w:eastAsia="zh-CN"/>
              </w:rPr>
            </w:pPr>
          </w:p>
        </w:tc>
        <w:tc>
          <w:tcPr>
            <w:tcW w:w="1460" w:type="dxa"/>
            <w:vAlign w:val="center"/>
          </w:tcPr>
          <w:p w14:paraId="6DC24113">
            <w:pPr>
              <w:widowControl w:val="0"/>
              <w:jc w:val="center"/>
              <w:rPr>
                <w:rFonts w:hint="eastAsia" w:ascii="宋体" w:hAnsi="宋体" w:eastAsia="宋体" w:cs="仿宋"/>
                <w:b/>
                <w:bCs/>
                <w:sz w:val="28"/>
                <w:szCs w:val="28"/>
                <w:lang w:eastAsia="zh-CN"/>
              </w:rPr>
            </w:pPr>
          </w:p>
        </w:tc>
        <w:tc>
          <w:tcPr>
            <w:tcW w:w="1263" w:type="dxa"/>
            <w:vAlign w:val="center"/>
          </w:tcPr>
          <w:p w14:paraId="50475B6E">
            <w:pPr>
              <w:widowControl w:val="0"/>
              <w:jc w:val="center"/>
              <w:rPr>
                <w:rFonts w:hint="eastAsia" w:ascii="宋体" w:hAnsi="宋体" w:eastAsia="宋体" w:cs="仿宋"/>
                <w:b/>
                <w:bCs/>
                <w:sz w:val="28"/>
                <w:szCs w:val="28"/>
                <w:lang w:eastAsia="zh-CN"/>
              </w:rPr>
            </w:pPr>
          </w:p>
        </w:tc>
      </w:tr>
      <w:tr w14:paraId="7A53C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14:paraId="6B5ED5DE">
            <w:pPr>
              <w:widowControl w:val="0"/>
              <w:jc w:val="center"/>
              <w:rPr>
                <w:rFonts w:hint="eastAsia" w:ascii="宋体" w:hAnsi="宋体" w:eastAsia="宋体" w:cs="仿宋"/>
                <w:b/>
                <w:bCs/>
                <w:sz w:val="28"/>
                <w:szCs w:val="28"/>
                <w:lang w:eastAsia="zh-CN"/>
              </w:rPr>
            </w:pPr>
          </w:p>
        </w:tc>
        <w:tc>
          <w:tcPr>
            <w:tcW w:w="2509" w:type="dxa"/>
            <w:vAlign w:val="center"/>
          </w:tcPr>
          <w:p w14:paraId="303F83D6">
            <w:pPr>
              <w:widowControl w:val="0"/>
              <w:jc w:val="center"/>
              <w:rPr>
                <w:rFonts w:hint="eastAsia" w:ascii="宋体" w:hAnsi="宋体" w:eastAsia="宋体" w:cs="仿宋"/>
                <w:b/>
                <w:bCs/>
                <w:sz w:val="28"/>
                <w:szCs w:val="28"/>
                <w:lang w:eastAsia="zh-CN"/>
              </w:rPr>
            </w:pPr>
          </w:p>
        </w:tc>
        <w:tc>
          <w:tcPr>
            <w:tcW w:w="2768" w:type="dxa"/>
            <w:vAlign w:val="center"/>
          </w:tcPr>
          <w:p w14:paraId="0FB168A9">
            <w:pPr>
              <w:widowControl w:val="0"/>
              <w:jc w:val="center"/>
              <w:rPr>
                <w:rFonts w:hint="eastAsia" w:ascii="宋体" w:hAnsi="宋体" w:eastAsia="宋体" w:cs="仿宋"/>
                <w:b/>
                <w:bCs/>
                <w:sz w:val="28"/>
                <w:szCs w:val="28"/>
                <w:lang w:eastAsia="zh-CN"/>
              </w:rPr>
            </w:pPr>
          </w:p>
        </w:tc>
        <w:tc>
          <w:tcPr>
            <w:tcW w:w="1460" w:type="dxa"/>
            <w:vAlign w:val="center"/>
          </w:tcPr>
          <w:p w14:paraId="2408CC8D">
            <w:pPr>
              <w:widowControl w:val="0"/>
              <w:jc w:val="center"/>
              <w:rPr>
                <w:rFonts w:hint="eastAsia" w:ascii="宋体" w:hAnsi="宋体" w:eastAsia="宋体" w:cs="仿宋"/>
                <w:b/>
                <w:bCs/>
                <w:sz w:val="28"/>
                <w:szCs w:val="28"/>
                <w:lang w:eastAsia="zh-CN"/>
              </w:rPr>
            </w:pPr>
          </w:p>
        </w:tc>
        <w:tc>
          <w:tcPr>
            <w:tcW w:w="1263" w:type="dxa"/>
            <w:vAlign w:val="center"/>
          </w:tcPr>
          <w:p w14:paraId="009BF6B2">
            <w:pPr>
              <w:widowControl w:val="0"/>
              <w:jc w:val="center"/>
              <w:rPr>
                <w:rFonts w:hint="eastAsia" w:ascii="宋体" w:hAnsi="宋体" w:eastAsia="宋体" w:cs="仿宋"/>
                <w:b/>
                <w:bCs/>
                <w:sz w:val="28"/>
                <w:szCs w:val="28"/>
                <w:lang w:eastAsia="zh-CN"/>
              </w:rPr>
            </w:pPr>
          </w:p>
        </w:tc>
      </w:tr>
      <w:tr w14:paraId="745D5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14:paraId="7B86C7AB">
            <w:pPr>
              <w:widowControl w:val="0"/>
              <w:jc w:val="center"/>
              <w:rPr>
                <w:rFonts w:hint="eastAsia" w:ascii="宋体" w:hAnsi="宋体" w:eastAsia="宋体" w:cs="仿宋"/>
                <w:b/>
                <w:bCs/>
                <w:sz w:val="28"/>
                <w:szCs w:val="28"/>
                <w:lang w:eastAsia="zh-CN"/>
              </w:rPr>
            </w:pPr>
          </w:p>
        </w:tc>
        <w:tc>
          <w:tcPr>
            <w:tcW w:w="2509" w:type="dxa"/>
            <w:vAlign w:val="center"/>
          </w:tcPr>
          <w:p w14:paraId="7CA6E2EE">
            <w:pPr>
              <w:widowControl w:val="0"/>
              <w:jc w:val="center"/>
              <w:rPr>
                <w:rFonts w:hint="eastAsia" w:ascii="宋体" w:hAnsi="宋体" w:eastAsia="宋体" w:cs="仿宋"/>
                <w:b/>
                <w:bCs/>
                <w:sz w:val="28"/>
                <w:szCs w:val="28"/>
                <w:lang w:eastAsia="zh-CN"/>
              </w:rPr>
            </w:pPr>
          </w:p>
        </w:tc>
        <w:tc>
          <w:tcPr>
            <w:tcW w:w="2768" w:type="dxa"/>
            <w:vAlign w:val="center"/>
          </w:tcPr>
          <w:p w14:paraId="295CAF63">
            <w:pPr>
              <w:widowControl w:val="0"/>
              <w:jc w:val="center"/>
              <w:rPr>
                <w:rFonts w:hint="eastAsia" w:ascii="宋体" w:hAnsi="宋体" w:eastAsia="宋体" w:cs="仿宋"/>
                <w:b/>
                <w:bCs/>
                <w:sz w:val="28"/>
                <w:szCs w:val="28"/>
                <w:lang w:eastAsia="zh-CN"/>
              </w:rPr>
            </w:pPr>
          </w:p>
        </w:tc>
        <w:tc>
          <w:tcPr>
            <w:tcW w:w="1460" w:type="dxa"/>
            <w:vAlign w:val="center"/>
          </w:tcPr>
          <w:p w14:paraId="63C1243B">
            <w:pPr>
              <w:widowControl w:val="0"/>
              <w:jc w:val="center"/>
              <w:rPr>
                <w:rFonts w:hint="eastAsia" w:ascii="宋体" w:hAnsi="宋体" w:eastAsia="宋体" w:cs="仿宋"/>
                <w:b/>
                <w:bCs/>
                <w:sz w:val="28"/>
                <w:szCs w:val="28"/>
                <w:lang w:eastAsia="zh-CN"/>
              </w:rPr>
            </w:pPr>
          </w:p>
        </w:tc>
        <w:tc>
          <w:tcPr>
            <w:tcW w:w="1263" w:type="dxa"/>
            <w:vAlign w:val="center"/>
          </w:tcPr>
          <w:p w14:paraId="0397DF47">
            <w:pPr>
              <w:widowControl w:val="0"/>
              <w:jc w:val="center"/>
              <w:rPr>
                <w:rFonts w:hint="eastAsia" w:ascii="宋体" w:hAnsi="宋体" w:eastAsia="宋体" w:cs="仿宋"/>
                <w:b/>
                <w:bCs/>
                <w:sz w:val="28"/>
                <w:szCs w:val="28"/>
                <w:lang w:eastAsia="zh-CN"/>
              </w:rPr>
            </w:pPr>
          </w:p>
        </w:tc>
      </w:tr>
      <w:tr w14:paraId="12863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vAlign w:val="center"/>
          </w:tcPr>
          <w:p w14:paraId="3B4EA6E5">
            <w:pPr>
              <w:widowControl w:val="0"/>
              <w:jc w:val="center"/>
              <w:rPr>
                <w:rFonts w:hint="eastAsia" w:ascii="宋体" w:hAnsi="宋体" w:eastAsia="宋体" w:cs="仿宋"/>
                <w:b/>
                <w:bCs/>
                <w:sz w:val="28"/>
                <w:szCs w:val="28"/>
                <w:lang w:eastAsia="zh-CN"/>
              </w:rPr>
            </w:pPr>
          </w:p>
        </w:tc>
        <w:tc>
          <w:tcPr>
            <w:tcW w:w="2509" w:type="dxa"/>
            <w:vAlign w:val="center"/>
          </w:tcPr>
          <w:p w14:paraId="53657C54">
            <w:pPr>
              <w:widowControl w:val="0"/>
              <w:jc w:val="center"/>
              <w:rPr>
                <w:rFonts w:hint="eastAsia" w:ascii="宋体" w:hAnsi="宋体" w:eastAsia="宋体" w:cs="仿宋"/>
                <w:b/>
                <w:bCs/>
                <w:sz w:val="28"/>
                <w:szCs w:val="28"/>
                <w:lang w:eastAsia="zh-CN"/>
              </w:rPr>
            </w:pPr>
          </w:p>
        </w:tc>
        <w:tc>
          <w:tcPr>
            <w:tcW w:w="2768" w:type="dxa"/>
            <w:vAlign w:val="center"/>
          </w:tcPr>
          <w:p w14:paraId="775F73E2">
            <w:pPr>
              <w:widowControl w:val="0"/>
              <w:jc w:val="center"/>
              <w:rPr>
                <w:rFonts w:hint="eastAsia" w:ascii="宋体" w:hAnsi="宋体" w:eastAsia="宋体" w:cs="仿宋"/>
                <w:b/>
                <w:bCs/>
                <w:sz w:val="28"/>
                <w:szCs w:val="28"/>
                <w:lang w:eastAsia="zh-CN"/>
              </w:rPr>
            </w:pPr>
          </w:p>
        </w:tc>
        <w:tc>
          <w:tcPr>
            <w:tcW w:w="1460" w:type="dxa"/>
            <w:vAlign w:val="center"/>
          </w:tcPr>
          <w:p w14:paraId="23EDAF59">
            <w:pPr>
              <w:widowControl w:val="0"/>
              <w:jc w:val="center"/>
              <w:rPr>
                <w:rFonts w:hint="eastAsia" w:ascii="宋体" w:hAnsi="宋体" w:eastAsia="宋体" w:cs="仿宋"/>
                <w:b/>
                <w:bCs/>
                <w:sz w:val="28"/>
                <w:szCs w:val="28"/>
                <w:lang w:eastAsia="zh-CN"/>
              </w:rPr>
            </w:pPr>
          </w:p>
        </w:tc>
        <w:tc>
          <w:tcPr>
            <w:tcW w:w="1263" w:type="dxa"/>
            <w:vAlign w:val="center"/>
          </w:tcPr>
          <w:p w14:paraId="706CA1C0">
            <w:pPr>
              <w:widowControl w:val="0"/>
              <w:jc w:val="center"/>
              <w:rPr>
                <w:rFonts w:hint="eastAsia" w:ascii="宋体" w:hAnsi="宋体" w:eastAsia="宋体" w:cs="仿宋"/>
                <w:b/>
                <w:bCs/>
                <w:sz w:val="28"/>
                <w:szCs w:val="28"/>
                <w:lang w:eastAsia="zh-CN"/>
              </w:rPr>
            </w:pPr>
          </w:p>
        </w:tc>
      </w:tr>
      <w:tr w14:paraId="7FC78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tcBorders>
              <w:bottom w:val="single" w:color="auto" w:sz="4" w:space="0"/>
            </w:tcBorders>
            <w:vAlign w:val="center"/>
          </w:tcPr>
          <w:p w14:paraId="4278CB2F">
            <w:pPr>
              <w:widowControl w:val="0"/>
              <w:jc w:val="center"/>
              <w:rPr>
                <w:rFonts w:hint="eastAsia" w:ascii="宋体" w:hAnsi="宋体" w:eastAsia="宋体" w:cs="仿宋"/>
                <w:b/>
                <w:bCs/>
                <w:sz w:val="28"/>
                <w:szCs w:val="28"/>
                <w:lang w:eastAsia="zh-CN"/>
              </w:rPr>
            </w:pPr>
          </w:p>
        </w:tc>
        <w:tc>
          <w:tcPr>
            <w:tcW w:w="2509" w:type="dxa"/>
            <w:tcBorders>
              <w:bottom w:val="single" w:color="auto" w:sz="4" w:space="0"/>
            </w:tcBorders>
            <w:vAlign w:val="center"/>
          </w:tcPr>
          <w:p w14:paraId="2F17B107">
            <w:pPr>
              <w:widowControl w:val="0"/>
              <w:jc w:val="center"/>
              <w:rPr>
                <w:rFonts w:hint="eastAsia" w:ascii="宋体" w:hAnsi="宋体" w:eastAsia="宋体" w:cs="仿宋"/>
                <w:b/>
                <w:bCs/>
                <w:sz w:val="28"/>
                <w:szCs w:val="28"/>
                <w:lang w:eastAsia="zh-CN"/>
              </w:rPr>
            </w:pPr>
          </w:p>
        </w:tc>
        <w:tc>
          <w:tcPr>
            <w:tcW w:w="2768" w:type="dxa"/>
            <w:tcBorders>
              <w:bottom w:val="single" w:color="auto" w:sz="4" w:space="0"/>
            </w:tcBorders>
            <w:vAlign w:val="center"/>
          </w:tcPr>
          <w:p w14:paraId="3AEF230C">
            <w:pPr>
              <w:widowControl w:val="0"/>
              <w:jc w:val="center"/>
              <w:rPr>
                <w:rFonts w:hint="eastAsia" w:ascii="宋体" w:hAnsi="宋体" w:eastAsia="宋体" w:cs="仿宋"/>
                <w:b/>
                <w:bCs/>
                <w:sz w:val="28"/>
                <w:szCs w:val="28"/>
                <w:lang w:eastAsia="zh-CN"/>
              </w:rPr>
            </w:pPr>
          </w:p>
        </w:tc>
        <w:tc>
          <w:tcPr>
            <w:tcW w:w="1460" w:type="dxa"/>
            <w:tcBorders>
              <w:bottom w:val="single" w:color="auto" w:sz="4" w:space="0"/>
            </w:tcBorders>
            <w:vAlign w:val="center"/>
          </w:tcPr>
          <w:p w14:paraId="03206478">
            <w:pPr>
              <w:widowControl w:val="0"/>
              <w:jc w:val="center"/>
              <w:rPr>
                <w:rFonts w:hint="eastAsia" w:ascii="宋体" w:hAnsi="宋体" w:eastAsia="宋体" w:cs="仿宋"/>
                <w:b/>
                <w:bCs/>
                <w:sz w:val="28"/>
                <w:szCs w:val="28"/>
                <w:lang w:eastAsia="zh-CN"/>
              </w:rPr>
            </w:pPr>
          </w:p>
        </w:tc>
        <w:tc>
          <w:tcPr>
            <w:tcW w:w="1263" w:type="dxa"/>
            <w:tcBorders>
              <w:bottom w:val="single" w:color="auto" w:sz="4" w:space="0"/>
            </w:tcBorders>
            <w:vAlign w:val="center"/>
          </w:tcPr>
          <w:p w14:paraId="0CBB12A8">
            <w:pPr>
              <w:widowControl w:val="0"/>
              <w:jc w:val="center"/>
              <w:rPr>
                <w:rFonts w:hint="eastAsia" w:ascii="宋体" w:hAnsi="宋体" w:eastAsia="宋体" w:cs="仿宋"/>
                <w:b/>
                <w:bCs/>
                <w:sz w:val="28"/>
                <w:szCs w:val="28"/>
                <w:lang w:eastAsia="zh-CN"/>
              </w:rPr>
            </w:pPr>
          </w:p>
        </w:tc>
      </w:tr>
      <w:tr w14:paraId="17542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058" w:type="dxa"/>
            <w:tcBorders>
              <w:top w:val="single" w:color="auto" w:sz="4" w:space="0"/>
              <w:left w:val="single" w:color="auto" w:sz="4" w:space="0"/>
              <w:bottom w:val="single" w:color="auto" w:sz="4" w:space="0"/>
              <w:right w:val="single" w:color="auto" w:sz="4" w:space="0"/>
            </w:tcBorders>
            <w:vAlign w:val="center"/>
          </w:tcPr>
          <w:p w14:paraId="23926043">
            <w:pPr>
              <w:widowControl w:val="0"/>
              <w:jc w:val="center"/>
              <w:rPr>
                <w:rFonts w:hint="eastAsia" w:ascii="宋体" w:hAnsi="宋体" w:eastAsia="宋体" w:cs="仿宋"/>
                <w:b/>
                <w:bCs/>
                <w:sz w:val="28"/>
                <w:szCs w:val="28"/>
                <w:lang w:eastAsia="zh-CN"/>
              </w:rPr>
            </w:pPr>
          </w:p>
        </w:tc>
        <w:tc>
          <w:tcPr>
            <w:tcW w:w="2509" w:type="dxa"/>
            <w:tcBorders>
              <w:top w:val="single" w:color="auto" w:sz="4" w:space="0"/>
              <w:left w:val="single" w:color="auto" w:sz="4" w:space="0"/>
              <w:bottom w:val="single" w:color="auto" w:sz="4" w:space="0"/>
              <w:right w:val="single" w:color="auto" w:sz="4" w:space="0"/>
            </w:tcBorders>
            <w:vAlign w:val="center"/>
          </w:tcPr>
          <w:p w14:paraId="4183A190">
            <w:pPr>
              <w:widowControl w:val="0"/>
              <w:jc w:val="center"/>
              <w:rPr>
                <w:rFonts w:hint="eastAsia" w:ascii="宋体" w:hAnsi="宋体" w:eastAsia="宋体" w:cs="仿宋"/>
                <w:b/>
                <w:bCs/>
                <w:sz w:val="28"/>
                <w:szCs w:val="28"/>
                <w:lang w:eastAsia="zh-CN"/>
              </w:rPr>
            </w:pPr>
          </w:p>
        </w:tc>
        <w:tc>
          <w:tcPr>
            <w:tcW w:w="2768" w:type="dxa"/>
            <w:tcBorders>
              <w:top w:val="single" w:color="auto" w:sz="4" w:space="0"/>
              <w:left w:val="single" w:color="auto" w:sz="4" w:space="0"/>
              <w:bottom w:val="single" w:color="auto" w:sz="4" w:space="0"/>
              <w:right w:val="single" w:color="auto" w:sz="4" w:space="0"/>
            </w:tcBorders>
            <w:vAlign w:val="center"/>
          </w:tcPr>
          <w:p w14:paraId="71D9E621">
            <w:pPr>
              <w:widowControl w:val="0"/>
              <w:jc w:val="center"/>
              <w:rPr>
                <w:rFonts w:hint="eastAsia" w:ascii="宋体" w:hAnsi="宋体" w:eastAsia="宋体" w:cs="仿宋"/>
                <w:b/>
                <w:bCs/>
                <w:sz w:val="28"/>
                <w:szCs w:val="28"/>
                <w:lang w:eastAsia="zh-CN"/>
              </w:rPr>
            </w:pPr>
          </w:p>
        </w:tc>
        <w:tc>
          <w:tcPr>
            <w:tcW w:w="1460" w:type="dxa"/>
            <w:tcBorders>
              <w:top w:val="single" w:color="auto" w:sz="4" w:space="0"/>
              <w:left w:val="single" w:color="auto" w:sz="4" w:space="0"/>
              <w:bottom w:val="single" w:color="auto" w:sz="4" w:space="0"/>
              <w:right w:val="single" w:color="auto" w:sz="4" w:space="0"/>
            </w:tcBorders>
            <w:vAlign w:val="center"/>
          </w:tcPr>
          <w:p w14:paraId="4F5E7181">
            <w:pPr>
              <w:widowControl w:val="0"/>
              <w:jc w:val="center"/>
              <w:rPr>
                <w:rFonts w:hint="eastAsia" w:ascii="宋体" w:hAnsi="宋体" w:eastAsia="宋体" w:cs="仿宋"/>
                <w:b/>
                <w:bCs/>
                <w:sz w:val="28"/>
                <w:szCs w:val="28"/>
                <w:lang w:eastAsia="zh-CN"/>
              </w:rPr>
            </w:pPr>
          </w:p>
        </w:tc>
        <w:tc>
          <w:tcPr>
            <w:tcW w:w="1263" w:type="dxa"/>
            <w:tcBorders>
              <w:top w:val="single" w:color="auto" w:sz="4" w:space="0"/>
              <w:left w:val="single" w:color="auto" w:sz="4" w:space="0"/>
              <w:bottom w:val="single" w:color="auto" w:sz="4" w:space="0"/>
              <w:right w:val="single" w:color="auto" w:sz="4" w:space="0"/>
            </w:tcBorders>
            <w:vAlign w:val="center"/>
          </w:tcPr>
          <w:p w14:paraId="753542E4">
            <w:pPr>
              <w:widowControl w:val="0"/>
              <w:jc w:val="center"/>
              <w:rPr>
                <w:rFonts w:hint="eastAsia" w:ascii="宋体" w:hAnsi="宋体" w:eastAsia="宋体" w:cs="仿宋"/>
                <w:b/>
                <w:bCs/>
                <w:sz w:val="28"/>
                <w:szCs w:val="28"/>
                <w:lang w:eastAsia="zh-CN"/>
              </w:rPr>
            </w:pPr>
          </w:p>
        </w:tc>
      </w:tr>
    </w:tbl>
    <w:p w14:paraId="136806DC">
      <w:pPr>
        <w:pStyle w:val="19"/>
        <w:snapToGrid w:val="0"/>
        <w:spacing w:after="0" w:line="360" w:lineRule="auto"/>
        <w:ind w:firstLine="640" w:firstLineChars="200"/>
        <w:jc w:val="both"/>
        <w:rPr>
          <w:rFonts w:hint="eastAsia" w:ascii="宋体" w:hAnsi="宋体" w:eastAsia="宋体" w:cs="仿宋"/>
          <w:kern w:val="2"/>
          <w:sz w:val="32"/>
          <w:szCs w:val="32"/>
        </w:rPr>
      </w:pPr>
    </w:p>
    <w:p w14:paraId="18DBD953">
      <w:pPr>
        <w:tabs>
          <w:tab w:val="left" w:pos="6600"/>
        </w:tabs>
        <w:snapToGrid w:val="0"/>
        <w:spacing w:after="0" w:line="360" w:lineRule="auto"/>
        <w:ind w:firstLine="3360" w:firstLineChars="1200"/>
        <w:jc w:val="both"/>
        <w:textAlignment w:val="bottom"/>
        <w:rPr>
          <w:rFonts w:hint="eastAsia" w:ascii="宋体" w:hAnsi="宋体" w:eastAsia="宋体" w:cs="仿宋"/>
          <w:sz w:val="28"/>
          <w:szCs w:val="28"/>
          <w:lang w:eastAsia="zh-CN"/>
        </w:rPr>
      </w:pPr>
      <w:r>
        <w:rPr>
          <w:rFonts w:hint="eastAsia" w:ascii="宋体" w:hAnsi="宋体" w:eastAsia="宋体" w:cs="仿宋"/>
          <w:sz w:val="28"/>
          <w:szCs w:val="28"/>
          <w:lang w:eastAsia="zh-CN"/>
        </w:rPr>
        <w:t>谈判响应单位（盖章）：</w:t>
      </w:r>
    </w:p>
    <w:p w14:paraId="452D0FDB">
      <w:pPr>
        <w:tabs>
          <w:tab w:val="left" w:pos="6600"/>
        </w:tabs>
        <w:snapToGrid w:val="0"/>
        <w:spacing w:after="0" w:line="360" w:lineRule="auto"/>
        <w:ind w:firstLine="2100" w:firstLineChars="750"/>
        <w:jc w:val="both"/>
        <w:textAlignment w:val="bottom"/>
        <w:rPr>
          <w:rFonts w:hint="eastAsia" w:ascii="宋体" w:hAnsi="宋体" w:eastAsia="宋体" w:cs="仿宋"/>
          <w:sz w:val="28"/>
          <w:szCs w:val="28"/>
          <w:lang w:eastAsia="zh-CN"/>
        </w:rPr>
      </w:pPr>
      <w:r>
        <w:rPr>
          <w:rFonts w:hint="eastAsia" w:ascii="宋体" w:hAnsi="宋体" w:eastAsia="宋体" w:cs="仿宋"/>
          <w:sz w:val="28"/>
          <w:szCs w:val="28"/>
          <w:lang w:eastAsia="zh-CN"/>
        </w:rPr>
        <w:t>法定代表人或委托代理人（签字）：</w:t>
      </w:r>
    </w:p>
    <w:p w14:paraId="6CC62211">
      <w:pPr>
        <w:spacing w:line="580" w:lineRule="exact"/>
        <w:jc w:val="center"/>
        <w:rPr>
          <w:rFonts w:hint="eastAsia" w:ascii="宋体" w:hAnsi="宋体" w:eastAsia="宋体" w:cs="仿宋"/>
          <w:sz w:val="32"/>
          <w:szCs w:val="32"/>
          <w:lang w:eastAsia="zh-CN"/>
        </w:rPr>
      </w:pPr>
      <w:r>
        <w:rPr>
          <w:rFonts w:hint="eastAsia" w:ascii="宋体" w:hAnsi="宋体" w:eastAsia="宋体" w:cs="仿宋"/>
          <w:sz w:val="28"/>
          <w:szCs w:val="28"/>
          <w:lang w:eastAsia="zh-CN"/>
        </w:rPr>
        <w:t xml:space="preserve">                     日期：</w:t>
      </w:r>
    </w:p>
    <w:p w14:paraId="0815DA65">
      <w:pPr>
        <w:rPr>
          <w:rFonts w:hint="eastAsia" w:ascii="宋体" w:hAnsi="宋体" w:eastAsia="宋体" w:cs="仿宋"/>
          <w:sz w:val="32"/>
          <w:szCs w:val="32"/>
          <w:lang w:eastAsia="zh-CN"/>
        </w:rPr>
      </w:pPr>
    </w:p>
    <w:p w14:paraId="4967FDAD">
      <w:pPr>
        <w:spacing w:line="580" w:lineRule="exact"/>
        <w:jc w:val="center"/>
        <w:rPr>
          <w:rFonts w:hint="eastAsia" w:ascii="宋体" w:hAnsi="宋体" w:eastAsia="宋体" w:cs="宋体"/>
          <w:b/>
          <w:bCs/>
          <w:sz w:val="32"/>
          <w:szCs w:val="32"/>
          <w:lang w:eastAsia="zh-CN"/>
        </w:rPr>
      </w:pPr>
    </w:p>
    <w:p w14:paraId="357BBD66">
      <w:pPr>
        <w:pStyle w:val="6"/>
        <w:rPr>
          <w:rFonts w:hint="eastAsia" w:ascii="宋体" w:hAnsi="宋体" w:eastAsia="宋体"/>
          <w:szCs w:val="32"/>
          <w:lang w:eastAsia="zh-CN"/>
        </w:rPr>
      </w:pPr>
      <w:r>
        <w:rPr>
          <w:rFonts w:hint="eastAsia" w:ascii="宋体" w:hAnsi="宋体" w:eastAsia="宋体"/>
          <w:szCs w:val="32"/>
          <w:lang w:eastAsia="zh-CN"/>
        </w:rPr>
        <w:t>五、</w:t>
      </w:r>
      <w:r>
        <w:rPr>
          <w:rFonts w:hint="eastAsia" w:ascii="宋体" w:hAnsi="宋体" w:eastAsia="宋体" w:cs="宋体"/>
          <w:bCs/>
          <w:szCs w:val="32"/>
          <w:lang w:eastAsia="zh-CN"/>
        </w:rPr>
        <w:t>资质证明文件</w:t>
      </w:r>
    </w:p>
    <w:p w14:paraId="671DCCF1">
      <w:pPr>
        <w:pStyle w:val="2"/>
        <w:spacing w:before="0" w:beforeAutospacing="0" w:after="0" w:afterAutospacing="0" w:line="240" w:lineRule="auto"/>
        <w:ind w:firstLine="0" w:firstLineChars="0"/>
        <w:rPr>
          <w:rFonts w:cs="宋体"/>
          <w:sz w:val="28"/>
          <w:szCs w:val="28"/>
        </w:rPr>
      </w:pPr>
      <w:r>
        <w:rPr>
          <w:rFonts w:cs="宋体"/>
          <w:sz w:val="28"/>
          <w:szCs w:val="28"/>
        </w:rPr>
        <w:t>包含且不限于以下材料：</w:t>
      </w:r>
    </w:p>
    <w:p w14:paraId="7D4C200D">
      <w:pPr>
        <w:pStyle w:val="2"/>
        <w:spacing w:before="0" w:beforeAutospacing="0" w:after="0" w:afterAutospacing="0" w:line="240" w:lineRule="auto"/>
        <w:ind w:firstLine="0" w:firstLineChars="0"/>
        <w:rPr>
          <w:rFonts w:cs="宋体"/>
          <w:sz w:val="30"/>
          <w:szCs w:val="30"/>
        </w:rPr>
      </w:pPr>
      <w:r>
        <w:rPr>
          <w:rFonts w:cs="宋体"/>
          <w:sz w:val="28"/>
          <w:szCs w:val="28"/>
        </w:rPr>
        <w:t>营业执照、开户许可、生产资质等</w:t>
      </w:r>
      <w:r>
        <w:rPr>
          <w:rFonts w:cs="宋体"/>
          <w:sz w:val="30"/>
          <w:szCs w:val="30"/>
        </w:rPr>
        <w:t>；</w:t>
      </w:r>
    </w:p>
    <w:p w14:paraId="6C767F24">
      <w:pPr>
        <w:pStyle w:val="18"/>
        <w:spacing w:line="580" w:lineRule="exact"/>
        <w:jc w:val="center"/>
        <w:rPr>
          <w:rFonts w:hint="eastAsia" w:ascii="宋体" w:hAnsi="宋体" w:eastAsia="宋体" w:cs="方正小标宋简体"/>
          <w:kern w:val="2"/>
          <w:sz w:val="44"/>
          <w:szCs w:val="44"/>
          <w:lang w:eastAsia="zh-CN"/>
        </w:rPr>
      </w:pPr>
    </w:p>
    <w:p w14:paraId="18F881FD">
      <w:pPr>
        <w:pStyle w:val="18"/>
        <w:spacing w:line="580" w:lineRule="exact"/>
        <w:jc w:val="center"/>
        <w:rPr>
          <w:rFonts w:hint="eastAsia" w:ascii="宋体" w:hAnsi="宋体" w:eastAsia="宋体" w:cs="方正小标宋简体"/>
          <w:kern w:val="2"/>
          <w:sz w:val="36"/>
          <w:szCs w:val="36"/>
          <w:lang w:eastAsia="zh-CN"/>
        </w:rPr>
      </w:pPr>
    </w:p>
    <w:p w14:paraId="109F8EC5">
      <w:pPr>
        <w:pStyle w:val="18"/>
        <w:spacing w:line="580" w:lineRule="exact"/>
        <w:jc w:val="center"/>
        <w:rPr>
          <w:rFonts w:hint="eastAsia" w:ascii="宋体" w:hAnsi="宋体" w:eastAsia="宋体" w:cs="方正小标宋简体"/>
          <w:kern w:val="2"/>
          <w:sz w:val="36"/>
          <w:szCs w:val="36"/>
          <w:lang w:eastAsia="zh-CN"/>
        </w:rPr>
      </w:pPr>
    </w:p>
    <w:p w14:paraId="5434D676">
      <w:pPr>
        <w:pStyle w:val="18"/>
        <w:spacing w:line="580" w:lineRule="exact"/>
        <w:jc w:val="center"/>
        <w:rPr>
          <w:rFonts w:hint="eastAsia" w:ascii="宋体" w:hAnsi="宋体" w:eastAsia="宋体" w:cs="方正小标宋简体"/>
          <w:kern w:val="2"/>
          <w:sz w:val="36"/>
          <w:szCs w:val="36"/>
          <w:lang w:eastAsia="zh-CN"/>
        </w:rPr>
      </w:pPr>
    </w:p>
    <w:p w14:paraId="0A143DDE">
      <w:pPr>
        <w:pStyle w:val="18"/>
        <w:spacing w:line="580" w:lineRule="exact"/>
        <w:jc w:val="center"/>
        <w:rPr>
          <w:rFonts w:hint="eastAsia" w:ascii="宋体" w:hAnsi="宋体" w:eastAsia="宋体" w:cs="方正小标宋简体"/>
          <w:kern w:val="2"/>
          <w:sz w:val="36"/>
          <w:szCs w:val="36"/>
          <w:lang w:eastAsia="zh-CN"/>
        </w:rPr>
      </w:pPr>
    </w:p>
    <w:p w14:paraId="45962EB0">
      <w:pPr>
        <w:pStyle w:val="18"/>
        <w:spacing w:line="580" w:lineRule="exact"/>
        <w:jc w:val="center"/>
        <w:rPr>
          <w:rFonts w:hint="eastAsia" w:ascii="宋体" w:hAnsi="宋体" w:eastAsia="宋体" w:cs="方正小标宋简体"/>
          <w:kern w:val="2"/>
          <w:sz w:val="36"/>
          <w:szCs w:val="36"/>
          <w:lang w:eastAsia="zh-CN"/>
        </w:rPr>
      </w:pPr>
    </w:p>
    <w:p w14:paraId="2D89E2E4">
      <w:pPr>
        <w:pStyle w:val="18"/>
        <w:spacing w:line="580" w:lineRule="exact"/>
        <w:jc w:val="center"/>
        <w:rPr>
          <w:rFonts w:hint="eastAsia" w:ascii="宋体" w:hAnsi="宋体" w:eastAsia="宋体" w:cs="方正小标宋简体"/>
          <w:kern w:val="2"/>
          <w:sz w:val="36"/>
          <w:szCs w:val="36"/>
          <w:lang w:eastAsia="zh-CN"/>
        </w:rPr>
      </w:pPr>
    </w:p>
    <w:p w14:paraId="1DD20D36">
      <w:pPr>
        <w:pStyle w:val="18"/>
        <w:spacing w:line="580" w:lineRule="exact"/>
        <w:jc w:val="center"/>
        <w:rPr>
          <w:rFonts w:hint="eastAsia" w:ascii="宋体" w:hAnsi="宋体" w:eastAsia="宋体" w:cs="方正小标宋简体"/>
          <w:kern w:val="2"/>
          <w:sz w:val="36"/>
          <w:szCs w:val="36"/>
          <w:lang w:eastAsia="zh-CN"/>
        </w:rPr>
      </w:pPr>
    </w:p>
    <w:p w14:paraId="1E5195EE">
      <w:pPr>
        <w:pStyle w:val="18"/>
        <w:spacing w:line="580" w:lineRule="exact"/>
        <w:jc w:val="center"/>
        <w:rPr>
          <w:rFonts w:hint="eastAsia" w:ascii="宋体" w:hAnsi="宋体" w:eastAsia="宋体" w:cs="方正小标宋简体"/>
          <w:kern w:val="2"/>
          <w:sz w:val="36"/>
          <w:szCs w:val="36"/>
          <w:lang w:eastAsia="zh-CN"/>
        </w:rPr>
      </w:pPr>
    </w:p>
    <w:p w14:paraId="3AF17F9D">
      <w:pPr>
        <w:pStyle w:val="18"/>
        <w:spacing w:line="580" w:lineRule="exact"/>
        <w:jc w:val="center"/>
        <w:rPr>
          <w:rFonts w:hint="eastAsia" w:ascii="宋体" w:hAnsi="宋体" w:eastAsia="宋体" w:cs="方正小标宋简体"/>
          <w:kern w:val="2"/>
          <w:sz w:val="36"/>
          <w:szCs w:val="36"/>
          <w:lang w:eastAsia="zh-CN"/>
        </w:rPr>
      </w:pPr>
    </w:p>
    <w:p w14:paraId="5DB96DB2">
      <w:pPr>
        <w:pStyle w:val="18"/>
        <w:spacing w:line="580" w:lineRule="exact"/>
        <w:jc w:val="center"/>
        <w:rPr>
          <w:rFonts w:hint="eastAsia" w:ascii="宋体" w:hAnsi="宋体" w:eastAsia="宋体" w:cs="方正小标宋简体"/>
          <w:kern w:val="2"/>
          <w:sz w:val="36"/>
          <w:szCs w:val="36"/>
          <w:lang w:eastAsia="zh-CN"/>
        </w:rPr>
      </w:pPr>
      <w:r>
        <w:rPr>
          <w:rFonts w:ascii="宋体" w:hAnsi="宋体" w:eastAsia="宋体" w:cs="方正小标宋简体"/>
          <w:kern w:val="2"/>
          <w:sz w:val="36"/>
          <w:szCs w:val="36"/>
          <w:lang w:eastAsia="zh-CN"/>
        </w:rPr>
        <w:br w:type="page"/>
      </w:r>
    </w:p>
    <w:p w14:paraId="2DB22054">
      <w:pPr>
        <w:pStyle w:val="5"/>
        <w:widowControl w:val="0"/>
        <w:snapToGrid w:val="0"/>
        <w:spacing w:before="0" w:after="0" w:line="360" w:lineRule="auto"/>
        <w:rPr>
          <w:rFonts w:hint="eastAsia" w:ascii="宋体" w:hAnsi="宋体" w:eastAsia="宋体" w:cs="宋体"/>
          <w:color w:val="000000"/>
          <w:spacing w:val="1"/>
          <w:lang w:eastAsia="zh-CN"/>
        </w:rPr>
      </w:pPr>
      <w:r>
        <w:rPr>
          <w:rFonts w:hint="eastAsia" w:ascii="宋体" w:hAnsi="宋体" w:eastAsia="宋体"/>
          <w:lang w:eastAsia="zh-CN"/>
        </w:rPr>
        <w:t>六、</w:t>
      </w:r>
      <w:r>
        <w:rPr>
          <w:rFonts w:hint="eastAsia" w:ascii="宋体" w:hAnsi="宋体" w:eastAsia="宋体" w:cs="宋体"/>
          <w:color w:val="000000"/>
          <w:spacing w:val="1"/>
          <w:lang w:eastAsia="zh-CN"/>
        </w:rPr>
        <w:t>业绩证明材料</w:t>
      </w:r>
    </w:p>
    <w:p w14:paraId="258F081D">
      <w:pPr>
        <w:pStyle w:val="6"/>
        <w:rPr>
          <w:rFonts w:hint="eastAsia" w:ascii="宋体" w:hAnsi="宋体" w:eastAsia="宋体"/>
          <w:szCs w:val="32"/>
          <w:lang w:eastAsia="zh-CN"/>
        </w:rPr>
      </w:pPr>
    </w:p>
    <w:p w14:paraId="7B3712F4">
      <w:pPr>
        <w:pStyle w:val="18"/>
        <w:spacing w:line="580" w:lineRule="exact"/>
        <w:jc w:val="center"/>
        <w:rPr>
          <w:rFonts w:hint="eastAsia" w:ascii="宋体" w:hAnsi="宋体" w:eastAsia="宋体" w:cs="宋体"/>
          <w:b/>
          <w:bCs/>
          <w:sz w:val="32"/>
          <w:szCs w:val="32"/>
          <w:lang w:eastAsia="zh-CN"/>
        </w:rPr>
      </w:pPr>
    </w:p>
    <w:p w14:paraId="0ADF135B">
      <w:pPr>
        <w:pStyle w:val="18"/>
        <w:spacing w:line="580" w:lineRule="exact"/>
        <w:jc w:val="center"/>
        <w:rPr>
          <w:rFonts w:hint="eastAsia" w:ascii="宋体" w:hAnsi="宋体" w:eastAsia="宋体" w:cs="宋体"/>
          <w:b/>
          <w:bCs/>
          <w:sz w:val="32"/>
          <w:szCs w:val="32"/>
          <w:lang w:eastAsia="zh-CN"/>
        </w:rPr>
      </w:pPr>
    </w:p>
    <w:p w14:paraId="2AF62F26">
      <w:pPr>
        <w:pStyle w:val="18"/>
        <w:spacing w:line="580" w:lineRule="exact"/>
        <w:jc w:val="center"/>
        <w:rPr>
          <w:rFonts w:hint="eastAsia" w:ascii="宋体" w:hAnsi="宋体" w:eastAsia="宋体" w:cs="宋体"/>
          <w:b/>
          <w:bCs/>
          <w:sz w:val="32"/>
          <w:szCs w:val="32"/>
          <w:lang w:eastAsia="zh-CN"/>
        </w:rPr>
      </w:pPr>
    </w:p>
    <w:p w14:paraId="417B9B46">
      <w:pPr>
        <w:pStyle w:val="18"/>
        <w:spacing w:line="580" w:lineRule="exact"/>
        <w:jc w:val="center"/>
        <w:rPr>
          <w:rFonts w:hint="eastAsia" w:ascii="宋体" w:hAnsi="宋体" w:eastAsia="宋体" w:cs="宋体"/>
          <w:b/>
          <w:bCs/>
          <w:sz w:val="32"/>
          <w:szCs w:val="32"/>
          <w:lang w:eastAsia="zh-CN"/>
        </w:rPr>
      </w:pPr>
    </w:p>
    <w:p w14:paraId="3E00976F">
      <w:pPr>
        <w:pStyle w:val="18"/>
        <w:spacing w:line="580" w:lineRule="exact"/>
        <w:jc w:val="center"/>
        <w:rPr>
          <w:rFonts w:hint="eastAsia" w:ascii="宋体" w:hAnsi="宋体" w:eastAsia="宋体" w:cs="宋体"/>
          <w:b/>
          <w:bCs/>
          <w:sz w:val="32"/>
          <w:szCs w:val="32"/>
          <w:lang w:eastAsia="zh-CN"/>
        </w:rPr>
      </w:pPr>
    </w:p>
    <w:p w14:paraId="37BE5058">
      <w:pPr>
        <w:pStyle w:val="18"/>
        <w:spacing w:line="580" w:lineRule="exact"/>
        <w:jc w:val="center"/>
        <w:rPr>
          <w:rFonts w:hint="eastAsia" w:ascii="宋体" w:hAnsi="宋体" w:eastAsia="宋体" w:cs="宋体"/>
          <w:b/>
          <w:bCs/>
          <w:sz w:val="32"/>
          <w:szCs w:val="32"/>
          <w:lang w:eastAsia="zh-CN"/>
        </w:rPr>
      </w:pPr>
    </w:p>
    <w:p w14:paraId="1B1D23B3">
      <w:pPr>
        <w:pStyle w:val="18"/>
        <w:spacing w:line="580" w:lineRule="exact"/>
        <w:jc w:val="center"/>
        <w:rPr>
          <w:rFonts w:hint="eastAsia" w:ascii="宋体" w:hAnsi="宋体" w:eastAsia="宋体" w:cs="宋体"/>
          <w:b/>
          <w:bCs/>
          <w:sz w:val="32"/>
          <w:szCs w:val="32"/>
          <w:lang w:eastAsia="zh-CN"/>
        </w:rPr>
      </w:pPr>
    </w:p>
    <w:p w14:paraId="47EF5ACD">
      <w:pPr>
        <w:pStyle w:val="18"/>
        <w:spacing w:line="580" w:lineRule="exact"/>
        <w:jc w:val="center"/>
        <w:rPr>
          <w:rFonts w:hint="eastAsia" w:ascii="宋体" w:hAnsi="宋体" w:eastAsia="宋体" w:cs="宋体"/>
          <w:b/>
          <w:bCs/>
          <w:sz w:val="32"/>
          <w:szCs w:val="32"/>
          <w:lang w:eastAsia="zh-CN"/>
        </w:rPr>
      </w:pPr>
    </w:p>
    <w:p w14:paraId="447B3CF8">
      <w:pPr>
        <w:pStyle w:val="18"/>
        <w:spacing w:line="580" w:lineRule="exact"/>
        <w:jc w:val="center"/>
        <w:rPr>
          <w:rFonts w:hint="eastAsia" w:ascii="宋体" w:hAnsi="宋体" w:eastAsia="宋体" w:cs="宋体"/>
          <w:b/>
          <w:bCs/>
          <w:sz w:val="32"/>
          <w:szCs w:val="32"/>
          <w:lang w:eastAsia="zh-CN"/>
        </w:rPr>
      </w:pPr>
    </w:p>
    <w:p w14:paraId="46DECF68">
      <w:pPr>
        <w:pStyle w:val="18"/>
        <w:spacing w:line="580" w:lineRule="exact"/>
        <w:jc w:val="center"/>
        <w:rPr>
          <w:rFonts w:hint="eastAsia" w:ascii="宋体" w:hAnsi="宋体" w:eastAsia="宋体" w:cs="宋体"/>
          <w:b/>
          <w:bCs/>
          <w:sz w:val="32"/>
          <w:szCs w:val="32"/>
          <w:lang w:eastAsia="zh-CN"/>
        </w:rPr>
      </w:pPr>
    </w:p>
    <w:p w14:paraId="6CC7B666">
      <w:pPr>
        <w:pStyle w:val="18"/>
        <w:spacing w:line="580" w:lineRule="exact"/>
        <w:jc w:val="center"/>
        <w:rPr>
          <w:rFonts w:hint="eastAsia" w:ascii="宋体" w:hAnsi="宋体" w:eastAsia="宋体" w:cs="方正小标宋简体"/>
          <w:kern w:val="2"/>
          <w:sz w:val="36"/>
          <w:szCs w:val="36"/>
          <w:lang w:eastAsia="zh-CN"/>
        </w:rPr>
      </w:pPr>
    </w:p>
    <w:p w14:paraId="44AD5D4B">
      <w:pPr>
        <w:pStyle w:val="18"/>
        <w:spacing w:line="580" w:lineRule="exact"/>
        <w:jc w:val="center"/>
        <w:rPr>
          <w:rFonts w:hint="eastAsia" w:ascii="宋体" w:hAnsi="宋体" w:eastAsia="宋体" w:cs="方正小标宋简体"/>
          <w:kern w:val="2"/>
          <w:sz w:val="36"/>
          <w:szCs w:val="36"/>
          <w:lang w:eastAsia="zh-CN"/>
        </w:rPr>
      </w:pPr>
      <w:r>
        <w:rPr>
          <w:rFonts w:ascii="宋体" w:hAnsi="宋体" w:eastAsia="宋体" w:cs="方正小标宋简体"/>
          <w:kern w:val="2"/>
          <w:sz w:val="36"/>
          <w:szCs w:val="36"/>
          <w:lang w:eastAsia="zh-CN"/>
        </w:rPr>
        <w:br w:type="page"/>
      </w:r>
    </w:p>
    <w:p w14:paraId="49E0D200">
      <w:pPr>
        <w:pStyle w:val="5"/>
        <w:widowControl w:val="0"/>
        <w:snapToGrid w:val="0"/>
        <w:spacing w:before="0" w:after="0" w:line="360" w:lineRule="auto"/>
        <w:rPr>
          <w:rFonts w:hint="eastAsia" w:ascii="宋体" w:hAnsi="宋体" w:eastAsia="宋体" w:cs="宋体"/>
          <w:lang w:eastAsia="zh-CN"/>
        </w:rPr>
      </w:pPr>
      <w:r>
        <w:rPr>
          <w:rFonts w:hint="eastAsia" w:ascii="宋体" w:hAnsi="宋体" w:eastAsia="宋体"/>
          <w:lang w:eastAsia="zh-CN"/>
        </w:rPr>
        <w:t>七、</w:t>
      </w:r>
      <w:r>
        <w:rPr>
          <w:rFonts w:hint="eastAsia" w:ascii="宋体" w:hAnsi="宋体" w:eastAsia="宋体" w:cs="宋体"/>
          <w:lang w:eastAsia="zh-CN"/>
        </w:rPr>
        <w:t>信用证明</w:t>
      </w:r>
      <w:r>
        <w:rPr>
          <w:rFonts w:hint="eastAsia" w:ascii="宋体" w:hAnsi="宋体" w:cs="宋体"/>
          <w:lang w:eastAsia="zh-CN"/>
        </w:rPr>
        <w:t>资料</w:t>
      </w:r>
    </w:p>
    <w:p w14:paraId="50E515FA">
      <w:pPr>
        <w:pStyle w:val="2"/>
        <w:spacing w:before="0" w:beforeAutospacing="0" w:after="0" w:afterAutospacing="0" w:line="240" w:lineRule="auto"/>
        <w:ind w:firstLine="0" w:firstLineChars="0"/>
        <w:rPr>
          <w:rFonts w:cs="宋体"/>
          <w:sz w:val="28"/>
          <w:szCs w:val="28"/>
        </w:rPr>
      </w:pPr>
      <w:r>
        <w:rPr>
          <w:rFonts w:cs="宋体"/>
          <w:sz w:val="28"/>
          <w:szCs w:val="28"/>
        </w:rPr>
        <w:t>包含且不限于以下材料：</w:t>
      </w:r>
    </w:p>
    <w:p w14:paraId="7F88F8B3">
      <w:pPr>
        <w:pStyle w:val="2"/>
        <w:spacing w:before="0" w:beforeAutospacing="0" w:afterAutospacing="0" w:line="240" w:lineRule="auto"/>
        <w:ind w:firstLine="0" w:firstLineChars="0"/>
        <w:rPr>
          <w:rFonts w:cs="宋体"/>
          <w:sz w:val="28"/>
          <w:szCs w:val="28"/>
        </w:rPr>
      </w:pPr>
      <w:r>
        <w:rPr>
          <w:rFonts w:cs="宋体"/>
          <w:sz w:val="28"/>
          <w:szCs w:val="28"/>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承诺书加盖公章）。</w:t>
      </w:r>
    </w:p>
    <w:p w14:paraId="44B9E5E9">
      <w:pPr>
        <w:pStyle w:val="6"/>
        <w:rPr>
          <w:rFonts w:hint="eastAsia" w:ascii="宋体" w:hAnsi="宋体" w:eastAsia="宋体"/>
          <w:szCs w:val="32"/>
          <w:lang w:eastAsia="zh-CN"/>
        </w:rPr>
      </w:pPr>
    </w:p>
    <w:p w14:paraId="2AB5F14A">
      <w:pPr>
        <w:pStyle w:val="18"/>
        <w:spacing w:line="580" w:lineRule="exact"/>
        <w:jc w:val="center"/>
        <w:rPr>
          <w:rFonts w:hint="eastAsia" w:ascii="宋体" w:hAnsi="宋体" w:eastAsia="宋体" w:cs="方正小标宋简体"/>
          <w:kern w:val="2"/>
          <w:sz w:val="36"/>
          <w:szCs w:val="36"/>
          <w:lang w:eastAsia="zh-CN"/>
        </w:rPr>
      </w:pPr>
    </w:p>
    <w:p w14:paraId="20F66EF7">
      <w:pPr>
        <w:pStyle w:val="18"/>
        <w:spacing w:line="580" w:lineRule="exact"/>
        <w:jc w:val="center"/>
        <w:rPr>
          <w:rFonts w:hint="eastAsia" w:ascii="宋体" w:hAnsi="宋体" w:eastAsia="宋体" w:cs="方正小标宋简体"/>
          <w:kern w:val="2"/>
          <w:sz w:val="36"/>
          <w:szCs w:val="36"/>
          <w:lang w:eastAsia="zh-CN"/>
        </w:rPr>
      </w:pPr>
    </w:p>
    <w:p w14:paraId="290BAD5C">
      <w:pPr>
        <w:pStyle w:val="18"/>
        <w:spacing w:line="580" w:lineRule="exact"/>
        <w:jc w:val="center"/>
        <w:rPr>
          <w:rFonts w:hint="eastAsia" w:ascii="宋体" w:hAnsi="宋体" w:eastAsia="宋体" w:cs="方正小标宋简体"/>
          <w:kern w:val="2"/>
          <w:sz w:val="36"/>
          <w:szCs w:val="36"/>
          <w:lang w:eastAsia="zh-CN"/>
        </w:rPr>
      </w:pPr>
    </w:p>
    <w:p w14:paraId="40065BAB">
      <w:pPr>
        <w:pStyle w:val="18"/>
        <w:spacing w:line="580" w:lineRule="exact"/>
        <w:jc w:val="center"/>
        <w:rPr>
          <w:rFonts w:hint="eastAsia" w:ascii="宋体" w:hAnsi="宋体" w:eastAsia="宋体" w:cs="方正小标宋简体"/>
          <w:kern w:val="2"/>
          <w:sz w:val="36"/>
          <w:szCs w:val="36"/>
          <w:lang w:eastAsia="zh-CN"/>
        </w:rPr>
      </w:pPr>
    </w:p>
    <w:p w14:paraId="4EF78045">
      <w:pPr>
        <w:pStyle w:val="18"/>
        <w:spacing w:line="580" w:lineRule="exact"/>
        <w:jc w:val="center"/>
        <w:rPr>
          <w:rFonts w:hint="eastAsia" w:ascii="宋体" w:hAnsi="宋体" w:eastAsia="宋体" w:cs="方正小标宋简体"/>
          <w:kern w:val="2"/>
          <w:sz w:val="36"/>
          <w:szCs w:val="36"/>
          <w:lang w:eastAsia="zh-CN"/>
        </w:rPr>
      </w:pPr>
    </w:p>
    <w:p w14:paraId="0800A60B">
      <w:pPr>
        <w:pStyle w:val="18"/>
        <w:spacing w:line="580" w:lineRule="exact"/>
        <w:jc w:val="center"/>
        <w:rPr>
          <w:rFonts w:hint="eastAsia" w:ascii="宋体" w:hAnsi="宋体" w:eastAsia="宋体" w:cs="方正小标宋简体"/>
          <w:kern w:val="2"/>
          <w:sz w:val="36"/>
          <w:szCs w:val="36"/>
          <w:lang w:eastAsia="zh-CN"/>
        </w:rPr>
      </w:pPr>
    </w:p>
    <w:p w14:paraId="1BEEB8B5">
      <w:pPr>
        <w:pStyle w:val="18"/>
        <w:spacing w:line="580" w:lineRule="exact"/>
        <w:jc w:val="center"/>
        <w:rPr>
          <w:rFonts w:hint="eastAsia" w:ascii="宋体" w:hAnsi="宋体" w:eastAsia="宋体" w:cs="方正小标宋简体"/>
          <w:kern w:val="2"/>
          <w:sz w:val="36"/>
          <w:szCs w:val="36"/>
          <w:lang w:eastAsia="zh-CN"/>
        </w:rPr>
      </w:pPr>
      <w:r>
        <w:rPr>
          <w:rFonts w:ascii="宋体" w:hAnsi="宋体" w:eastAsia="宋体" w:cs="方正小标宋简体"/>
          <w:kern w:val="2"/>
          <w:sz w:val="36"/>
          <w:szCs w:val="36"/>
          <w:lang w:eastAsia="zh-CN"/>
        </w:rPr>
        <w:br w:type="page"/>
      </w:r>
    </w:p>
    <w:p w14:paraId="3030C0E3">
      <w:pPr>
        <w:pStyle w:val="6"/>
        <w:rPr>
          <w:rFonts w:hint="eastAsia" w:ascii="宋体" w:hAnsi="宋体" w:eastAsia="宋体"/>
          <w:szCs w:val="32"/>
          <w:lang w:eastAsia="zh-CN"/>
        </w:rPr>
      </w:pPr>
      <w:r>
        <w:rPr>
          <w:rFonts w:hint="eastAsia" w:ascii="宋体" w:hAnsi="宋体" w:eastAsia="宋体"/>
          <w:szCs w:val="32"/>
          <w:lang w:eastAsia="zh-CN"/>
        </w:rPr>
        <w:t>八、质量保证</w:t>
      </w:r>
    </w:p>
    <w:p w14:paraId="596482BB">
      <w:pPr>
        <w:pStyle w:val="2"/>
        <w:spacing w:before="0" w:beforeAutospacing="0" w:after="0" w:afterAutospacing="0"/>
        <w:ind w:firstLine="560"/>
        <w:rPr>
          <w:rFonts w:cs="宋体"/>
          <w:sz w:val="28"/>
          <w:szCs w:val="28"/>
        </w:rPr>
      </w:pPr>
      <w:r>
        <w:rPr>
          <w:rFonts w:cs="宋体"/>
          <w:sz w:val="28"/>
          <w:szCs w:val="28"/>
        </w:rPr>
        <w:t>谈判响应单位针对本项目供货产品能提供的质量保证范围、质保期限等内容。</w:t>
      </w:r>
    </w:p>
    <w:p w14:paraId="7FF81799">
      <w:pPr>
        <w:pStyle w:val="18"/>
        <w:spacing w:line="580" w:lineRule="exact"/>
        <w:jc w:val="center"/>
        <w:rPr>
          <w:rFonts w:hint="eastAsia" w:ascii="宋体" w:hAnsi="宋体" w:eastAsia="宋体" w:cs="宋体"/>
          <w:b/>
          <w:bCs/>
          <w:sz w:val="32"/>
          <w:szCs w:val="32"/>
          <w:lang w:eastAsia="zh-CN"/>
        </w:rPr>
      </w:pPr>
    </w:p>
    <w:p w14:paraId="6BAE365A">
      <w:pPr>
        <w:pStyle w:val="18"/>
        <w:spacing w:line="580" w:lineRule="exact"/>
        <w:jc w:val="center"/>
        <w:rPr>
          <w:rFonts w:hint="eastAsia" w:ascii="宋体" w:hAnsi="宋体" w:eastAsia="宋体" w:cs="宋体"/>
          <w:b/>
          <w:bCs/>
          <w:sz w:val="32"/>
          <w:szCs w:val="32"/>
          <w:lang w:eastAsia="zh-CN"/>
        </w:rPr>
      </w:pPr>
    </w:p>
    <w:p w14:paraId="1567F895">
      <w:pPr>
        <w:pStyle w:val="18"/>
        <w:spacing w:line="580" w:lineRule="exact"/>
        <w:jc w:val="center"/>
        <w:rPr>
          <w:rFonts w:hint="eastAsia" w:ascii="宋体" w:hAnsi="宋体" w:eastAsia="宋体" w:cs="宋体"/>
          <w:b/>
          <w:bCs/>
          <w:sz w:val="32"/>
          <w:szCs w:val="32"/>
          <w:lang w:eastAsia="zh-CN"/>
        </w:rPr>
      </w:pPr>
    </w:p>
    <w:p w14:paraId="50B83688">
      <w:pPr>
        <w:pStyle w:val="18"/>
        <w:spacing w:line="580" w:lineRule="exact"/>
        <w:jc w:val="center"/>
        <w:rPr>
          <w:rFonts w:hint="eastAsia" w:ascii="宋体" w:hAnsi="宋体" w:eastAsia="宋体" w:cs="宋体"/>
          <w:b/>
          <w:bCs/>
          <w:sz w:val="32"/>
          <w:szCs w:val="32"/>
          <w:lang w:eastAsia="zh-CN"/>
        </w:rPr>
      </w:pPr>
    </w:p>
    <w:p w14:paraId="4610E768">
      <w:pPr>
        <w:pStyle w:val="18"/>
        <w:spacing w:line="580" w:lineRule="exact"/>
        <w:jc w:val="center"/>
        <w:rPr>
          <w:rFonts w:hint="eastAsia" w:ascii="宋体" w:hAnsi="宋体" w:eastAsia="宋体" w:cs="宋体"/>
          <w:b/>
          <w:bCs/>
          <w:sz w:val="32"/>
          <w:szCs w:val="32"/>
          <w:lang w:eastAsia="zh-CN"/>
        </w:rPr>
      </w:pPr>
    </w:p>
    <w:p w14:paraId="118A5F1E">
      <w:pPr>
        <w:pStyle w:val="18"/>
        <w:spacing w:line="580" w:lineRule="exact"/>
        <w:jc w:val="center"/>
        <w:rPr>
          <w:rFonts w:hint="eastAsia" w:ascii="宋体" w:hAnsi="宋体" w:eastAsia="宋体" w:cs="宋体"/>
          <w:b/>
          <w:bCs/>
          <w:sz w:val="32"/>
          <w:szCs w:val="32"/>
          <w:lang w:eastAsia="zh-CN"/>
        </w:rPr>
      </w:pPr>
    </w:p>
    <w:p w14:paraId="046FCFAE">
      <w:pPr>
        <w:pStyle w:val="18"/>
        <w:spacing w:line="580" w:lineRule="exact"/>
        <w:jc w:val="center"/>
        <w:rPr>
          <w:rFonts w:hint="eastAsia" w:ascii="宋体" w:hAnsi="宋体" w:eastAsia="宋体" w:cs="宋体"/>
          <w:b/>
          <w:bCs/>
          <w:sz w:val="32"/>
          <w:szCs w:val="32"/>
          <w:lang w:eastAsia="zh-CN"/>
        </w:rPr>
      </w:pPr>
    </w:p>
    <w:p w14:paraId="507EE827">
      <w:pPr>
        <w:pStyle w:val="18"/>
        <w:spacing w:line="580" w:lineRule="exact"/>
        <w:jc w:val="center"/>
        <w:rPr>
          <w:rFonts w:hint="eastAsia" w:ascii="宋体" w:hAnsi="宋体" w:eastAsia="宋体" w:cs="宋体"/>
          <w:b/>
          <w:bCs/>
          <w:sz w:val="32"/>
          <w:szCs w:val="32"/>
          <w:lang w:eastAsia="zh-CN"/>
        </w:rPr>
      </w:pPr>
    </w:p>
    <w:p w14:paraId="2F9D04DF">
      <w:pPr>
        <w:pStyle w:val="18"/>
        <w:spacing w:line="580" w:lineRule="exact"/>
        <w:jc w:val="center"/>
        <w:rPr>
          <w:rFonts w:hint="eastAsia" w:ascii="宋体" w:hAnsi="宋体" w:eastAsia="宋体" w:cs="宋体"/>
          <w:b/>
          <w:bCs/>
          <w:sz w:val="32"/>
          <w:szCs w:val="32"/>
          <w:lang w:eastAsia="zh-CN"/>
        </w:rPr>
      </w:pPr>
    </w:p>
    <w:p w14:paraId="35D0BDA6">
      <w:pPr>
        <w:pStyle w:val="18"/>
        <w:spacing w:line="580" w:lineRule="exact"/>
        <w:jc w:val="center"/>
        <w:rPr>
          <w:rFonts w:hint="eastAsia" w:ascii="宋体" w:hAnsi="宋体" w:eastAsia="宋体" w:cs="宋体"/>
          <w:b/>
          <w:bCs/>
          <w:sz w:val="32"/>
          <w:szCs w:val="32"/>
          <w:lang w:eastAsia="zh-CN"/>
        </w:rPr>
      </w:pPr>
    </w:p>
    <w:p w14:paraId="24084C98">
      <w:pPr>
        <w:tabs>
          <w:tab w:val="left" w:pos="6600"/>
        </w:tabs>
        <w:snapToGrid w:val="0"/>
        <w:spacing w:after="0" w:line="360" w:lineRule="auto"/>
        <w:ind w:firstLine="2800" w:firstLineChars="100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谈判响应单位（盖章）：</w:t>
      </w:r>
    </w:p>
    <w:p w14:paraId="6D6F1B0A">
      <w:pPr>
        <w:tabs>
          <w:tab w:val="left" w:pos="6600"/>
        </w:tabs>
        <w:snapToGrid w:val="0"/>
        <w:spacing w:after="0" w:line="360" w:lineRule="auto"/>
        <w:ind w:firstLine="1540" w:firstLineChars="55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法定代表人或委托代理人（签字）：</w:t>
      </w:r>
    </w:p>
    <w:p w14:paraId="5A6D34D5">
      <w:pPr>
        <w:widowControl w:val="0"/>
        <w:adjustRightInd w:val="0"/>
        <w:snapToGrid w:val="0"/>
        <w:spacing w:after="0" w:line="240" w:lineRule="auto"/>
        <w:ind w:firstLine="6160" w:firstLineChars="2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年    月    日</w:t>
      </w:r>
    </w:p>
    <w:p w14:paraId="2A90C64B">
      <w:pPr>
        <w:pStyle w:val="2"/>
        <w:ind w:firstLine="560"/>
        <w:rPr>
          <w:rFonts w:cs="宋体"/>
          <w:sz w:val="28"/>
          <w:szCs w:val="28"/>
        </w:rPr>
      </w:pPr>
    </w:p>
    <w:p w14:paraId="0F13E8D7">
      <w:pPr>
        <w:pStyle w:val="2"/>
        <w:ind w:firstLine="560"/>
        <w:rPr>
          <w:rFonts w:cs="宋体"/>
          <w:sz w:val="28"/>
          <w:szCs w:val="28"/>
        </w:rPr>
      </w:pPr>
    </w:p>
    <w:p w14:paraId="09D83F6C">
      <w:pPr>
        <w:pStyle w:val="6"/>
        <w:rPr>
          <w:rFonts w:hint="eastAsia" w:ascii="宋体" w:hAnsi="宋体" w:eastAsia="宋体"/>
          <w:szCs w:val="32"/>
          <w:lang w:eastAsia="zh-CN"/>
        </w:rPr>
      </w:pPr>
      <w:r>
        <w:rPr>
          <w:rFonts w:hint="eastAsia" w:ascii="宋体" w:hAnsi="宋体" w:eastAsia="宋体"/>
          <w:szCs w:val="32"/>
          <w:lang w:eastAsia="zh-CN"/>
        </w:rPr>
        <w:t>九、售后服务承诺</w:t>
      </w:r>
    </w:p>
    <w:p w14:paraId="4805D85E">
      <w:pPr>
        <w:pStyle w:val="2"/>
        <w:ind w:firstLine="560"/>
        <w:rPr>
          <w:rFonts w:cs="宋体"/>
          <w:sz w:val="28"/>
          <w:szCs w:val="28"/>
        </w:rPr>
      </w:pPr>
    </w:p>
    <w:p w14:paraId="234A6897">
      <w:pPr>
        <w:pStyle w:val="5"/>
        <w:widowControl w:val="0"/>
        <w:snapToGrid w:val="0"/>
        <w:spacing w:before="0" w:after="0" w:line="360" w:lineRule="auto"/>
        <w:rPr>
          <w:rFonts w:hint="eastAsia" w:ascii="宋体" w:hAnsi="宋体" w:cs="宋体"/>
          <w:color w:val="000000"/>
          <w:spacing w:val="1"/>
          <w:lang w:eastAsia="zh-CN"/>
        </w:rPr>
      </w:pPr>
    </w:p>
    <w:p w14:paraId="789B258B">
      <w:pPr>
        <w:pStyle w:val="18"/>
        <w:spacing w:line="580" w:lineRule="exact"/>
        <w:jc w:val="center"/>
        <w:rPr>
          <w:rFonts w:hint="eastAsia" w:ascii="宋体" w:hAnsi="宋体" w:eastAsia="宋体" w:cs="宋体"/>
          <w:b/>
          <w:bCs/>
          <w:sz w:val="32"/>
          <w:szCs w:val="32"/>
          <w:lang w:eastAsia="zh-CN"/>
        </w:rPr>
      </w:pPr>
    </w:p>
    <w:p w14:paraId="72FC4AA4">
      <w:pPr>
        <w:pStyle w:val="18"/>
        <w:spacing w:line="580" w:lineRule="exact"/>
        <w:jc w:val="center"/>
        <w:rPr>
          <w:rFonts w:hint="eastAsia" w:ascii="宋体" w:hAnsi="宋体" w:eastAsia="宋体" w:cs="宋体"/>
          <w:b/>
          <w:bCs/>
          <w:sz w:val="32"/>
          <w:szCs w:val="32"/>
          <w:lang w:eastAsia="zh-CN"/>
        </w:rPr>
      </w:pPr>
    </w:p>
    <w:p w14:paraId="53C86D3D">
      <w:pPr>
        <w:pStyle w:val="18"/>
        <w:spacing w:line="580" w:lineRule="exact"/>
        <w:jc w:val="both"/>
        <w:rPr>
          <w:rFonts w:hint="eastAsia" w:ascii="宋体" w:hAnsi="宋体" w:eastAsia="宋体" w:cs="宋体"/>
          <w:b/>
          <w:bCs/>
          <w:sz w:val="32"/>
          <w:szCs w:val="32"/>
          <w:lang w:eastAsia="zh-CN"/>
        </w:rPr>
      </w:pPr>
      <w:r>
        <w:rPr>
          <w:rFonts w:ascii="宋体" w:hAnsi="宋体" w:eastAsia="宋体" w:cs="宋体"/>
          <w:b/>
          <w:bCs/>
          <w:sz w:val="32"/>
          <w:szCs w:val="32"/>
          <w:lang w:eastAsia="zh-CN"/>
        </w:rPr>
        <w:br w:type="page"/>
      </w:r>
    </w:p>
    <w:p w14:paraId="4B139A25">
      <w:pPr>
        <w:pStyle w:val="18"/>
        <w:spacing w:after="0" w:line="240" w:lineRule="auto"/>
        <w:jc w:val="center"/>
        <w:rPr>
          <w:rFonts w:hint="eastAsia" w:ascii="宋体" w:hAnsi="宋体" w:eastAsia="宋体" w:cs="宋体"/>
          <w:b/>
          <w:bCs/>
          <w:sz w:val="32"/>
          <w:szCs w:val="32"/>
          <w:lang w:eastAsia="zh-CN"/>
        </w:rPr>
      </w:pPr>
      <w:r>
        <w:rPr>
          <w:rFonts w:hint="eastAsia" w:ascii="宋体" w:hAnsi="宋体" w:eastAsia="宋体" w:cs="宋体"/>
          <w:b/>
          <w:bCs/>
          <w:sz w:val="36"/>
          <w:szCs w:val="36"/>
          <w:lang w:eastAsia="zh-CN"/>
        </w:rPr>
        <w:t xml:space="preserve">  十</w:t>
      </w:r>
      <w:r>
        <w:rPr>
          <w:rFonts w:hint="eastAsia" w:ascii="宋体" w:hAnsi="宋体" w:eastAsia="宋体" w:cs="宋体"/>
          <w:b/>
          <w:bCs/>
          <w:sz w:val="32"/>
          <w:szCs w:val="32"/>
          <w:lang w:eastAsia="zh-CN"/>
        </w:rPr>
        <w:t>、陕西燃气集团工程有限公司</w:t>
      </w:r>
    </w:p>
    <w:p w14:paraId="4A0D673D">
      <w:pPr>
        <w:pStyle w:val="18"/>
        <w:spacing w:after="0" w:line="240" w:lineRule="auto"/>
        <w:jc w:val="center"/>
        <w:rPr>
          <w:rFonts w:hint="eastAsia" w:ascii="宋体" w:hAnsi="宋体" w:eastAsia="宋体" w:cs="宋体"/>
          <w:b/>
          <w:bCs/>
          <w:kern w:val="2"/>
          <w:sz w:val="32"/>
          <w:szCs w:val="32"/>
          <w:lang w:eastAsia="zh-CN"/>
        </w:rPr>
      </w:pPr>
      <w:r>
        <w:rPr>
          <w:rFonts w:hint="eastAsia" w:ascii="宋体" w:hAnsi="宋体" w:eastAsia="宋体" w:cs="宋体"/>
          <w:b/>
          <w:bCs/>
          <w:kern w:val="2"/>
          <w:sz w:val="32"/>
          <w:szCs w:val="32"/>
          <w:lang w:eastAsia="zh-CN"/>
        </w:rPr>
        <w:t xml:space="preserve"> 延气2-延128井区开发调整配套地面工程（2024-2025年）PC总承包（一标段）热煨弯管采购竞争性谈判回执</w:t>
      </w:r>
    </w:p>
    <w:p w14:paraId="7F3E7B47">
      <w:pPr>
        <w:pStyle w:val="18"/>
        <w:spacing w:line="580" w:lineRule="exact"/>
        <w:ind w:firstLine="640" w:firstLineChars="200"/>
        <w:jc w:val="both"/>
        <w:rPr>
          <w:rFonts w:hint="eastAsia" w:ascii="宋体" w:hAnsi="宋体" w:eastAsia="宋体"/>
          <w:kern w:val="2"/>
          <w:sz w:val="32"/>
          <w:szCs w:val="32"/>
          <w:lang w:eastAsia="zh-CN"/>
        </w:rPr>
      </w:pPr>
    </w:p>
    <w:p w14:paraId="1B0C571E">
      <w:pPr>
        <w:pStyle w:val="18"/>
        <w:spacing w:line="580" w:lineRule="exact"/>
        <w:ind w:firstLine="560" w:firstLineChars="200"/>
        <w:jc w:val="both"/>
        <w:rPr>
          <w:rFonts w:hint="eastAsia" w:ascii="宋体" w:hAnsi="宋体" w:eastAsia="宋体" w:cs="宋体"/>
          <w:kern w:val="2"/>
          <w:sz w:val="28"/>
          <w:szCs w:val="28"/>
          <w:lang w:eastAsia="zh-CN"/>
        </w:rPr>
      </w:pPr>
      <w:r>
        <w:rPr>
          <w:rFonts w:hint="eastAsia" w:ascii="宋体" w:hAnsi="宋体" w:eastAsia="宋体" w:cs="宋体"/>
          <w:kern w:val="2"/>
          <w:sz w:val="28"/>
          <w:szCs w:val="28"/>
          <w:lang w:eastAsia="zh-CN"/>
        </w:rPr>
        <w:t>我公司同意并接受该项目竞争性谈判文件要求的内容，参与陕西燃气集团工程有限公司</w:t>
      </w:r>
      <w:r>
        <w:rPr>
          <w:rFonts w:hint="eastAsia" w:ascii="宋体" w:hAnsi="宋体" w:eastAsia="宋体" w:cs="宋体"/>
          <w:sz w:val="28"/>
          <w:szCs w:val="28"/>
          <w:u w:val="single"/>
          <w:lang w:eastAsia="zh-CN"/>
        </w:rPr>
        <w:t xml:space="preserve"> 延气2-延128井区开发调整配套地面工程（2024-2025年）PC总承包（一标段）热煨弯管采购</w:t>
      </w:r>
      <w:r>
        <w:rPr>
          <w:rFonts w:hint="eastAsia" w:ascii="宋体" w:hAnsi="宋体" w:eastAsia="宋体" w:cs="宋体"/>
          <w:kern w:val="2"/>
          <w:sz w:val="28"/>
          <w:szCs w:val="28"/>
          <w:lang w:eastAsia="zh-CN"/>
        </w:rPr>
        <w:t>的洽谈。我公司将安排</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（先生/女士）作为本次洽谈的联系人，联系电话为</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。我们将按贵公司要求提交相应文件，对于洽谈期间的部分往来文件我们接受以电邮/传真方式进行传递。</w:t>
      </w:r>
    </w:p>
    <w:p w14:paraId="4376EB58">
      <w:pPr>
        <w:pStyle w:val="19"/>
        <w:snapToGrid w:val="0"/>
        <w:spacing w:line="580" w:lineRule="exact"/>
        <w:jc w:val="both"/>
        <w:rPr>
          <w:rFonts w:hint="eastAsia" w:ascii="宋体" w:hAnsi="宋体" w:eastAsia="宋体"/>
          <w:kern w:val="2"/>
          <w:sz w:val="28"/>
          <w:szCs w:val="28"/>
          <w:lang w:eastAsia="zh-CN"/>
        </w:rPr>
      </w:pPr>
    </w:p>
    <w:p w14:paraId="442F79D1">
      <w:pPr>
        <w:pStyle w:val="19"/>
        <w:snapToGrid w:val="0"/>
        <w:spacing w:line="580" w:lineRule="exact"/>
        <w:jc w:val="both"/>
        <w:rPr>
          <w:rFonts w:hint="eastAsia" w:ascii="宋体" w:hAnsi="宋体" w:eastAsia="宋体"/>
          <w:kern w:val="2"/>
          <w:sz w:val="28"/>
          <w:szCs w:val="28"/>
          <w:lang w:eastAsia="zh-CN"/>
        </w:rPr>
      </w:pPr>
    </w:p>
    <w:p w14:paraId="6C612183">
      <w:pPr>
        <w:pStyle w:val="19"/>
        <w:snapToGrid w:val="0"/>
        <w:spacing w:line="580" w:lineRule="exact"/>
        <w:jc w:val="both"/>
        <w:rPr>
          <w:rFonts w:hint="eastAsia" w:ascii="宋体" w:hAnsi="宋体" w:eastAsia="宋体"/>
          <w:kern w:val="2"/>
          <w:sz w:val="28"/>
          <w:szCs w:val="28"/>
          <w:lang w:eastAsia="zh-CN"/>
        </w:rPr>
      </w:pPr>
    </w:p>
    <w:p w14:paraId="654F8F94">
      <w:pPr>
        <w:pStyle w:val="19"/>
        <w:snapToGrid w:val="0"/>
        <w:spacing w:line="580" w:lineRule="exact"/>
        <w:jc w:val="both"/>
        <w:rPr>
          <w:rFonts w:hint="eastAsia" w:ascii="宋体" w:hAnsi="宋体" w:eastAsia="宋体"/>
          <w:kern w:val="2"/>
          <w:sz w:val="28"/>
          <w:szCs w:val="28"/>
          <w:lang w:eastAsia="zh-CN"/>
        </w:rPr>
      </w:pPr>
    </w:p>
    <w:p w14:paraId="38441DAC">
      <w:pPr>
        <w:tabs>
          <w:tab w:val="left" w:pos="6600"/>
        </w:tabs>
        <w:snapToGrid w:val="0"/>
        <w:spacing w:after="0" w:line="360" w:lineRule="auto"/>
        <w:ind w:firstLine="2800" w:firstLineChars="100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谈判响应单位（盖章）：</w:t>
      </w:r>
    </w:p>
    <w:p w14:paraId="28332175">
      <w:pPr>
        <w:pStyle w:val="2"/>
        <w:ind w:firstLine="480"/>
      </w:pPr>
    </w:p>
    <w:p w14:paraId="4C975467">
      <w:pPr>
        <w:widowControl w:val="0"/>
        <w:adjustRightInd w:val="0"/>
        <w:snapToGrid w:val="0"/>
        <w:spacing w:after="0" w:line="240" w:lineRule="auto"/>
        <w:ind w:firstLine="6160" w:firstLineChars="2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年    月    日</w:t>
      </w:r>
    </w:p>
    <w:p w14:paraId="648DD785">
      <w:pPr>
        <w:pStyle w:val="9"/>
        <w:rPr>
          <w:rFonts w:hint="eastAsia" w:ascii="宋体" w:hAnsi="宋体" w:eastAsia="宋体"/>
          <w:lang w:eastAsia="zh-CN"/>
        </w:rPr>
      </w:pPr>
    </w:p>
    <w:bookmarkEnd w:id="0"/>
    <w:p w14:paraId="7D6B58B4">
      <w:pPr>
        <w:rPr>
          <w:rFonts w:hint="eastAsia" w:ascii="宋体" w:hAnsi="宋体" w:eastAsia="宋体"/>
          <w:vanish/>
          <w:lang w:eastAsia="zh-CN"/>
        </w:rPr>
      </w:pPr>
    </w:p>
    <w:sectPr>
      <w:pgSz w:w="11906" w:h="16838"/>
      <w:pgMar w:top="1701" w:right="1361" w:bottom="1531" w:left="1474"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ngLiU">
    <w:altName w:val="PMingLiU-ExtB"/>
    <w:panose1 w:val="02010609000101010101"/>
    <w:charset w:val="88"/>
    <w:family w:val="moder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embedRegular r:id="rId1" w:fontKey="{A4EA97D2-6E4A-41D8-8792-2A279F5B9560}"/>
  </w:font>
  <w:font w:name="方正小标宋_GBK">
    <w:panose1 w:val="02000000000000000000"/>
    <w:charset w:val="86"/>
    <w:family w:val="script"/>
    <w:pitch w:val="default"/>
    <w:sig w:usb0="A00002BF" w:usb1="38CF7CFA" w:usb2="00082016" w:usb3="00000000" w:csb0="00040001" w:csb1="00000000"/>
    <w:embedRegular r:id="rId2" w:fontKey="{D6511F7B-D421-4A97-8CA8-E9BF9F732876}"/>
  </w:font>
  <w:font w:name="仿宋_GB2312">
    <w:panose1 w:val="02010609030101010101"/>
    <w:charset w:val="86"/>
    <w:family w:val="modern"/>
    <w:pitch w:val="default"/>
    <w:sig w:usb0="00000001" w:usb1="080E0000" w:usb2="00000000" w:usb3="00000000" w:csb0="00040000" w:csb1="00000000"/>
    <w:embedRegular r:id="rId3" w:fontKey="{72514A01-851C-40B0-80CB-77BD5398CE46}"/>
  </w:font>
  <w:font w:name="仿宋">
    <w:panose1 w:val="02010609060101010101"/>
    <w:charset w:val="86"/>
    <w:family w:val="modern"/>
    <w:pitch w:val="default"/>
    <w:sig w:usb0="800002BF" w:usb1="38CF7CFA" w:usb2="00000016" w:usb3="00000000" w:csb0="00040001" w:csb1="00000000"/>
    <w:embedRegular r:id="rId4" w:fontKey="{F0651E21-AD20-42D4-AAF5-00DE43C45B09}"/>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7B548">
    <w:pPr>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6C90F">
    <w:pPr>
      <w:pStyle w:val="11"/>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AD5FB5">
                          <w:pPr>
                            <w:snapToGrid w:val="0"/>
                            <w:rPr>
                              <w:rFonts w:hint="eastAsia" w:ascii="宋体" w:hAnsi="宋体" w:eastAsia="宋体" w:cs="宋体"/>
                              <w:sz w:val="28"/>
                              <w:szCs w:val="28"/>
                              <w:lang w:eastAsia="zh-CN"/>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HcD8IBAACN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JR3A/CAQAAjQMAAA4AAAAAAAAAAQAgAAAAHgEAAGRycy9lMm9Eb2MueG1sUEsF&#10;BgAAAAAGAAYAWQEAAFIFAAAAAA==&#10;">
              <v:fill on="f" focussize="0,0"/>
              <v:stroke on="f"/>
              <v:imagedata o:title=""/>
              <o:lock v:ext="edit" aspectratio="f"/>
              <v:textbox inset="0mm,0mm,0mm,0mm" style="mso-fit-shape-to-text:t;">
                <w:txbxContent>
                  <w:p w14:paraId="41AD5FB5">
                    <w:pPr>
                      <w:snapToGrid w:val="0"/>
                      <w:rPr>
                        <w:rFonts w:hint="eastAsia" w:ascii="宋体" w:hAnsi="宋体" w:eastAsia="宋体" w:cs="宋体"/>
                        <w:sz w:val="28"/>
                        <w:szCs w:val="28"/>
                        <w:lang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F8D00B"/>
    <w:multiLevelType w:val="singleLevel"/>
    <w:tmpl w:val="44F8D00B"/>
    <w:lvl w:ilvl="0" w:tentative="0">
      <w:start w:val="1"/>
      <w:numFmt w:val="chineseCounting"/>
      <w:suff w:val="nothing"/>
      <w:lvlText w:val="%1、"/>
      <w:lvlJc w:val="left"/>
      <w:pPr>
        <w:ind w:left="20" w:firstLine="420"/>
      </w:pPr>
      <w:rPr>
        <w:rFonts w:hint="eastAsia" w:ascii="宋体" w:hAnsi="宋体" w:eastAsia="宋体" w:cs="宋体"/>
        <w:b/>
        <w:bCs/>
      </w:rPr>
    </w:lvl>
  </w:abstractNum>
  <w:abstractNum w:abstractNumId="1">
    <w:nsid w:val="6FA6EBFA"/>
    <w:multiLevelType w:val="singleLevel"/>
    <w:tmpl w:val="6FA6EBF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1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4ZDNjNjJiYTBmNDU1MGYxZWE3YzY0YTkwMzRhMTkifQ=="/>
  </w:docVars>
  <w:rsids>
    <w:rsidRoot w:val="00172A27"/>
    <w:rsid w:val="000414DA"/>
    <w:rsid w:val="000615D9"/>
    <w:rsid w:val="000973C5"/>
    <w:rsid w:val="000B1F27"/>
    <w:rsid w:val="000C1A8C"/>
    <w:rsid w:val="000C311F"/>
    <w:rsid w:val="000F5D96"/>
    <w:rsid w:val="00102ABB"/>
    <w:rsid w:val="00117053"/>
    <w:rsid w:val="00117715"/>
    <w:rsid w:val="00131A1F"/>
    <w:rsid w:val="00143FA3"/>
    <w:rsid w:val="001513E0"/>
    <w:rsid w:val="0016265C"/>
    <w:rsid w:val="00170591"/>
    <w:rsid w:val="00172A27"/>
    <w:rsid w:val="00185DE5"/>
    <w:rsid w:val="00195722"/>
    <w:rsid w:val="001B2227"/>
    <w:rsid w:val="001B2886"/>
    <w:rsid w:val="001C6B62"/>
    <w:rsid w:val="001E4676"/>
    <w:rsid w:val="001E55F6"/>
    <w:rsid w:val="001E5D98"/>
    <w:rsid w:val="001F1D2C"/>
    <w:rsid w:val="00236F0C"/>
    <w:rsid w:val="00241F09"/>
    <w:rsid w:val="002502BC"/>
    <w:rsid w:val="00255F0A"/>
    <w:rsid w:val="00275D4A"/>
    <w:rsid w:val="00277699"/>
    <w:rsid w:val="002921E3"/>
    <w:rsid w:val="002B73B1"/>
    <w:rsid w:val="002C0060"/>
    <w:rsid w:val="002C622C"/>
    <w:rsid w:val="002E7F2A"/>
    <w:rsid w:val="00304FF2"/>
    <w:rsid w:val="00310498"/>
    <w:rsid w:val="00317831"/>
    <w:rsid w:val="003235C3"/>
    <w:rsid w:val="00377155"/>
    <w:rsid w:val="003772B3"/>
    <w:rsid w:val="00391E33"/>
    <w:rsid w:val="00394417"/>
    <w:rsid w:val="003C3BC0"/>
    <w:rsid w:val="003C70AD"/>
    <w:rsid w:val="00403258"/>
    <w:rsid w:val="00432A53"/>
    <w:rsid w:val="0044535F"/>
    <w:rsid w:val="004575AF"/>
    <w:rsid w:val="00490396"/>
    <w:rsid w:val="004B2A76"/>
    <w:rsid w:val="004D61AF"/>
    <w:rsid w:val="00524465"/>
    <w:rsid w:val="0052727B"/>
    <w:rsid w:val="005315CC"/>
    <w:rsid w:val="00533B6F"/>
    <w:rsid w:val="00535CF5"/>
    <w:rsid w:val="0054723A"/>
    <w:rsid w:val="00550D0E"/>
    <w:rsid w:val="00570698"/>
    <w:rsid w:val="005724E3"/>
    <w:rsid w:val="00575C1A"/>
    <w:rsid w:val="00581AB1"/>
    <w:rsid w:val="0059297E"/>
    <w:rsid w:val="0059591B"/>
    <w:rsid w:val="005A4B3B"/>
    <w:rsid w:val="005A4D28"/>
    <w:rsid w:val="005A64C5"/>
    <w:rsid w:val="005C20D2"/>
    <w:rsid w:val="005E0E2E"/>
    <w:rsid w:val="005E4585"/>
    <w:rsid w:val="005F31C8"/>
    <w:rsid w:val="00610D9B"/>
    <w:rsid w:val="00686358"/>
    <w:rsid w:val="006E79D0"/>
    <w:rsid w:val="00707D2F"/>
    <w:rsid w:val="00707EBF"/>
    <w:rsid w:val="0071573D"/>
    <w:rsid w:val="007256D7"/>
    <w:rsid w:val="007549D3"/>
    <w:rsid w:val="007709F9"/>
    <w:rsid w:val="008041AE"/>
    <w:rsid w:val="00820363"/>
    <w:rsid w:val="00821913"/>
    <w:rsid w:val="00826103"/>
    <w:rsid w:val="008365CE"/>
    <w:rsid w:val="00842309"/>
    <w:rsid w:val="00850AE1"/>
    <w:rsid w:val="00852F78"/>
    <w:rsid w:val="00857749"/>
    <w:rsid w:val="00867D4C"/>
    <w:rsid w:val="00872FAB"/>
    <w:rsid w:val="0087564D"/>
    <w:rsid w:val="00882045"/>
    <w:rsid w:val="008B0D3E"/>
    <w:rsid w:val="008B21B6"/>
    <w:rsid w:val="008C624A"/>
    <w:rsid w:val="008E7D0E"/>
    <w:rsid w:val="008F75F2"/>
    <w:rsid w:val="009037C8"/>
    <w:rsid w:val="009421AC"/>
    <w:rsid w:val="00943B90"/>
    <w:rsid w:val="00954218"/>
    <w:rsid w:val="00956F47"/>
    <w:rsid w:val="009A1BF3"/>
    <w:rsid w:val="009F1D17"/>
    <w:rsid w:val="009F7741"/>
    <w:rsid w:val="00A044D7"/>
    <w:rsid w:val="00A1791F"/>
    <w:rsid w:val="00A729B7"/>
    <w:rsid w:val="00A87B2E"/>
    <w:rsid w:val="00A96488"/>
    <w:rsid w:val="00A9764B"/>
    <w:rsid w:val="00AB697A"/>
    <w:rsid w:val="00AC7257"/>
    <w:rsid w:val="00AC75E5"/>
    <w:rsid w:val="00B0218E"/>
    <w:rsid w:val="00B36DEF"/>
    <w:rsid w:val="00B43AEC"/>
    <w:rsid w:val="00B4548C"/>
    <w:rsid w:val="00B460EA"/>
    <w:rsid w:val="00B51113"/>
    <w:rsid w:val="00B57561"/>
    <w:rsid w:val="00B6025B"/>
    <w:rsid w:val="00B71F24"/>
    <w:rsid w:val="00BB4853"/>
    <w:rsid w:val="00BD6DA5"/>
    <w:rsid w:val="00BE761C"/>
    <w:rsid w:val="00BF1014"/>
    <w:rsid w:val="00BF63FF"/>
    <w:rsid w:val="00C4435A"/>
    <w:rsid w:val="00C476DD"/>
    <w:rsid w:val="00C54FB8"/>
    <w:rsid w:val="00C5502B"/>
    <w:rsid w:val="00C606FE"/>
    <w:rsid w:val="00C613B4"/>
    <w:rsid w:val="00C76C1D"/>
    <w:rsid w:val="00CA27B6"/>
    <w:rsid w:val="00CB7945"/>
    <w:rsid w:val="00CC3F4A"/>
    <w:rsid w:val="00CC70AA"/>
    <w:rsid w:val="00CD5E68"/>
    <w:rsid w:val="00CE383B"/>
    <w:rsid w:val="00D166A4"/>
    <w:rsid w:val="00D42B17"/>
    <w:rsid w:val="00D56D68"/>
    <w:rsid w:val="00D57929"/>
    <w:rsid w:val="00DD1814"/>
    <w:rsid w:val="00DD6292"/>
    <w:rsid w:val="00DE3315"/>
    <w:rsid w:val="00DE4788"/>
    <w:rsid w:val="00DF1FFD"/>
    <w:rsid w:val="00E11498"/>
    <w:rsid w:val="00E14449"/>
    <w:rsid w:val="00E25265"/>
    <w:rsid w:val="00E44E0E"/>
    <w:rsid w:val="00E478FE"/>
    <w:rsid w:val="00E51D81"/>
    <w:rsid w:val="00E64225"/>
    <w:rsid w:val="00E72FFF"/>
    <w:rsid w:val="00E74583"/>
    <w:rsid w:val="00EC0737"/>
    <w:rsid w:val="00EF090A"/>
    <w:rsid w:val="00F23A62"/>
    <w:rsid w:val="00F31728"/>
    <w:rsid w:val="00F71C44"/>
    <w:rsid w:val="00F73A20"/>
    <w:rsid w:val="00FA01EF"/>
    <w:rsid w:val="00FA5B3E"/>
    <w:rsid w:val="00FB23E2"/>
    <w:rsid w:val="00FB58F9"/>
    <w:rsid w:val="00FC1425"/>
    <w:rsid w:val="00FF0EA3"/>
    <w:rsid w:val="013C67FD"/>
    <w:rsid w:val="01DC45EE"/>
    <w:rsid w:val="021A6B85"/>
    <w:rsid w:val="02284985"/>
    <w:rsid w:val="02B66639"/>
    <w:rsid w:val="02F92D08"/>
    <w:rsid w:val="031F6DBB"/>
    <w:rsid w:val="032F672A"/>
    <w:rsid w:val="0339667E"/>
    <w:rsid w:val="03404653"/>
    <w:rsid w:val="03584952"/>
    <w:rsid w:val="03795BF7"/>
    <w:rsid w:val="041555F4"/>
    <w:rsid w:val="044955CA"/>
    <w:rsid w:val="04BE06D4"/>
    <w:rsid w:val="04CE5ACF"/>
    <w:rsid w:val="051554AC"/>
    <w:rsid w:val="051756C8"/>
    <w:rsid w:val="053F077B"/>
    <w:rsid w:val="05F5350E"/>
    <w:rsid w:val="06540E18"/>
    <w:rsid w:val="06CE2F57"/>
    <w:rsid w:val="06E31D05"/>
    <w:rsid w:val="07495EF7"/>
    <w:rsid w:val="074F739B"/>
    <w:rsid w:val="075D403A"/>
    <w:rsid w:val="0798099B"/>
    <w:rsid w:val="07EE36B5"/>
    <w:rsid w:val="080442DB"/>
    <w:rsid w:val="081128A2"/>
    <w:rsid w:val="08FB4278"/>
    <w:rsid w:val="09212671"/>
    <w:rsid w:val="09862E1C"/>
    <w:rsid w:val="099F5C8C"/>
    <w:rsid w:val="09DE4A06"/>
    <w:rsid w:val="0A452A49"/>
    <w:rsid w:val="0A581BBB"/>
    <w:rsid w:val="0A876253"/>
    <w:rsid w:val="0AEB7E87"/>
    <w:rsid w:val="0B344AB5"/>
    <w:rsid w:val="0BB67CED"/>
    <w:rsid w:val="0BC31A7A"/>
    <w:rsid w:val="0BE81B6C"/>
    <w:rsid w:val="0C6C454B"/>
    <w:rsid w:val="0C7A35EF"/>
    <w:rsid w:val="0C932C75"/>
    <w:rsid w:val="0CDA42D0"/>
    <w:rsid w:val="0D4A4425"/>
    <w:rsid w:val="0DE819AF"/>
    <w:rsid w:val="0E0B1B42"/>
    <w:rsid w:val="0E460C3F"/>
    <w:rsid w:val="0E552DBD"/>
    <w:rsid w:val="0E665E0E"/>
    <w:rsid w:val="0ED87C76"/>
    <w:rsid w:val="0F4D5C3A"/>
    <w:rsid w:val="0F523506"/>
    <w:rsid w:val="0F566DED"/>
    <w:rsid w:val="0F8F6FAA"/>
    <w:rsid w:val="0FCE2E27"/>
    <w:rsid w:val="10354FE0"/>
    <w:rsid w:val="103B1908"/>
    <w:rsid w:val="10710826"/>
    <w:rsid w:val="10750A0A"/>
    <w:rsid w:val="10865127"/>
    <w:rsid w:val="10C55FD8"/>
    <w:rsid w:val="10C81F8B"/>
    <w:rsid w:val="10CC4C9B"/>
    <w:rsid w:val="10CE0A35"/>
    <w:rsid w:val="10E36DD8"/>
    <w:rsid w:val="11513D10"/>
    <w:rsid w:val="116C0B49"/>
    <w:rsid w:val="11A92E7C"/>
    <w:rsid w:val="11F56D91"/>
    <w:rsid w:val="1209386E"/>
    <w:rsid w:val="12576123"/>
    <w:rsid w:val="12C50511"/>
    <w:rsid w:val="12ED1816"/>
    <w:rsid w:val="13392CAD"/>
    <w:rsid w:val="136F7AD8"/>
    <w:rsid w:val="137E09C4"/>
    <w:rsid w:val="14077628"/>
    <w:rsid w:val="141B1F95"/>
    <w:rsid w:val="141F3E3F"/>
    <w:rsid w:val="1471253B"/>
    <w:rsid w:val="147F3E55"/>
    <w:rsid w:val="151249A8"/>
    <w:rsid w:val="15421315"/>
    <w:rsid w:val="154817CB"/>
    <w:rsid w:val="1571672E"/>
    <w:rsid w:val="157D0D3C"/>
    <w:rsid w:val="15B90181"/>
    <w:rsid w:val="15FA4078"/>
    <w:rsid w:val="16310318"/>
    <w:rsid w:val="16915595"/>
    <w:rsid w:val="16932DAA"/>
    <w:rsid w:val="16B10603"/>
    <w:rsid w:val="171657DF"/>
    <w:rsid w:val="171B5FC2"/>
    <w:rsid w:val="172660EF"/>
    <w:rsid w:val="175F4854"/>
    <w:rsid w:val="1798392E"/>
    <w:rsid w:val="180B6B66"/>
    <w:rsid w:val="181D0DEF"/>
    <w:rsid w:val="182F0924"/>
    <w:rsid w:val="18636182"/>
    <w:rsid w:val="187F0142"/>
    <w:rsid w:val="18A44367"/>
    <w:rsid w:val="18B763EC"/>
    <w:rsid w:val="18CB0446"/>
    <w:rsid w:val="18F40252"/>
    <w:rsid w:val="19166310"/>
    <w:rsid w:val="194E2536"/>
    <w:rsid w:val="1977518A"/>
    <w:rsid w:val="1989231C"/>
    <w:rsid w:val="19923812"/>
    <w:rsid w:val="19C07906"/>
    <w:rsid w:val="19C11D79"/>
    <w:rsid w:val="1A0062D3"/>
    <w:rsid w:val="1A044D0B"/>
    <w:rsid w:val="1A3146B4"/>
    <w:rsid w:val="1AA650CC"/>
    <w:rsid w:val="1B031DCC"/>
    <w:rsid w:val="1B13004D"/>
    <w:rsid w:val="1B341875"/>
    <w:rsid w:val="1C185B56"/>
    <w:rsid w:val="1C223DAD"/>
    <w:rsid w:val="1C6C5EA1"/>
    <w:rsid w:val="1CC42856"/>
    <w:rsid w:val="1D8B7972"/>
    <w:rsid w:val="1D9D4085"/>
    <w:rsid w:val="1E225190"/>
    <w:rsid w:val="1E393184"/>
    <w:rsid w:val="1EDA5344"/>
    <w:rsid w:val="1EEC4B68"/>
    <w:rsid w:val="1EF9653F"/>
    <w:rsid w:val="1FAF67D1"/>
    <w:rsid w:val="1FD05947"/>
    <w:rsid w:val="1FF16DE9"/>
    <w:rsid w:val="20AE6A88"/>
    <w:rsid w:val="20DB35F6"/>
    <w:rsid w:val="21070643"/>
    <w:rsid w:val="2114047B"/>
    <w:rsid w:val="214967B1"/>
    <w:rsid w:val="21802F90"/>
    <w:rsid w:val="21AC4814"/>
    <w:rsid w:val="21FB768F"/>
    <w:rsid w:val="223B4A5E"/>
    <w:rsid w:val="22497C84"/>
    <w:rsid w:val="23A10B26"/>
    <w:rsid w:val="23A9103B"/>
    <w:rsid w:val="23ED7834"/>
    <w:rsid w:val="245160AB"/>
    <w:rsid w:val="24FA7AF6"/>
    <w:rsid w:val="252A5445"/>
    <w:rsid w:val="253908EB"/>
    <w:rsid w:val="2543318A"/>
    <w:rsid w:val="25775B11"/>
    <w:rsid w:val="26642A62"/>
    <w:rsid w:val="26B50445"/>
    <w:rsid w:val="26C13330"/>
    <w:rsid w:val="26E23A09"/>
    <w:rsid w:val="26EF0C02"/>
    <w:rsid w:val="27174D28"/>
    <w:rsid w:val="274F43F6"/>
    <w:rsid w:val="27901575"/>
    <w:rsid w:val="282C0BEE"/>
    <w:rsid w:val="28444294"/>
    <w:rsid w:val="28497097"/>
    <w:rsid w:val="28797216"/>
    <w:rsid w:val="287E4F92"/>
    <w:rsid w:val="2899631A"/>
    <w:rsid w:val="28A31EBC"/>
    <w:rsid w:val="28C334D0"/>
    <w:rsid w:val="2956512A"/>
    <w:rsid w:val="29873EBD"/>
    <w:rsid w:val="298B3E14"/>
    <w:rsid w:val="29952908"/>
    <w:rsid w:val="29D33A72"/>
    <w:rsid w:val="29EC6874"/>
    <w:rsid w:val="29F55728"/>
    <w:rsid w:val="2A460F9B"/>
    <w:rsid w:val="2A9248F6"/>
    <w:rsid w:val="2AA9206F"/>
    <w:rsid w:val="2AF2541E"/>
    <w:rsid w:val="2B167501"/>
    <w:rsid w:val="2B3063AE"/>
    <w:rsid w:val="2B891519"/>
    <w:rsid w:val="2B8F1EEF"/>
    <w:rsid w:val="2BB211F8"/>
    <w:rsid w:val="2BDE78EE"/>
    <w:rsid w:val="2C436713"/>
    <w:rsid w:val="2C6857BE"/>
    <w:rsid w:val="2CBD75AC"/>
    <w:rsid w:val="2E0F48DF"/>
    <w:rsid w:val="2E4A5917"/>
    <w:rsid w:val="2E563CFA"/>
    <w:rsid w:val="2E870919"/>
    <w:rsid w:val="2EB51324"/>
    <w:rsid w:val="2EBC598F"/>
    <w:rsid w:val="2ED578D6"/>
    <w:rsid w:val="2F081A5A"/>
    <w:rsid w:val="308642DA"/>
    <w:rsid w:val="30E107B4"/>
    <w:rsid w:val="30E87D95"/>
    <w:rsid w:val="30F85AFE"/>
    <w:rsid w:val="31CB6D6E"/>
    <w:rsid w:val="32223F50"/>
    <w:rsid w:val="32C331C2"/>
    <w:rsid w:val="33062754"/>
    <w:rsid w:val="337C6572"/>
    <w:rsid w:val="33EF39D8"/>
    <w:rsid w:val="340E44DD"/>
    <w:rsid w:val="3412240F"/>
    <w:rsid w:val="3566572C"/>
    <w:rsid w:val="357D65D2"/>
    <w:rsid w:val="360841A3"/>
    <w:rsid w:val="366B4240"/>
    <w:rsid w:val="369A1B13"/>
    <w:rsid w:val="37052D23"/>
    <w:rsid w:val="371B60A2"/>
    <w:rsid w:val="37421881"/>
    <w:rsid w:val="378B6E72"/>
    <w:rsid w:val="37C05BA3"/>
    <w:rsid w:val="382869ED"/>
    <w:rsid w:val="38DE5E5B"/>
    <w:rsid w:val="38EC0D5C"/>
    <w:rsid w:val="3951514E"/>
    <w:rsid w:val="39875C71"/>
    <w:rsid w:val="3A534FDA"/>
    <w:rsid w:val="3A5B37BF"/>
    <w:rsid w:val="3A69208A"/>
    <w:rsid w:val="3A7F770E"/>
    <w:rsid w:val="3A882472"/>
    <w:rsid w:val="3ADD2C47"/>
    <w:rsid w:val="3B417482"/>
    <w:rsid w:val="3B6A66BB"/>
    <w:rsid w:val="3BB23479"/>
    <w:rsid w:val="3BD27948"/>
    <w:rsid w:val="3C494026"/>
    <w:rsid w:val="3C4E0CC8"/>
    <w:rsid w:val="3C722C08"/>
    <w:rsid w:val="3C7718E2"/>
    <w:rsid w:val="3C8E3CF4"/>
    <w:rsid w:val="3C901FFF"/>
    <w:rsid w:val="3CFB49AC"/>
    <w:rsid w:val="3D6B36D2"/>
    <w:rsid w:val="3D736D38"/>
    <w:rsid w:val="3DBE7828"/>
    <w:rsid w:val="3DEE25F9"/>
    <w:rsid w:val="3E442280"/>
    <w:rsid w:val="3E6902A0"/>
    <w:rsid w:val="3EC872CE"/>
    <w:rsid w:val="3EE576C2"/>
    <w:rsid w:val="3F1C50AD"/>
    <w:rsid w:val="3F4850A0"/>
    <w:rsid w:val="3F982986"/>
    <w:rsid w:val="3FA63823"/>
    <w:rsid w:val="3FAC6431"/>
    <w:rsid w:val="3FB13A48"/>
    <w:rsid w:val="3FED159C"/>
    <w:rsid w:val="4057639D"/>
    <w:rsid w:val="40C93295"/>
    <w:rsid w:val="40F7192E"/>
    <w:rsid w:val="417F08DE"/>
    <w:rsid w:val="41C51A2C"/>
    <w:rsid w:val="42DF7A08"/>
    <w:rsid w:val="430D7DD3"/>
    <w:rsid w:val="434626F9"/>
    <w:rsid w:val="435D38D3"/>
    <w:rsid w:val="43847BEF"/>
    <w:rsid w:val="438D20D6"/>
    <w:rsid w:val="43C63DE8"/>
    <w:rsid w:val="43D76FDE"/>
    <w:rsid w:val="44370438"/>
    <w:rsid w:val="444B07F9"/>
    <w:rsid w:val="444C4978"/>
    <w:rsid w:val="44F52857"/>
    <w:rsid w:val="452A0524"/>
    <w:rsid w:val="455A0EAE"/>
    <w:rsid w:val="45AD2F03"/>
    <w:rsid w:val="45CF7CEC"/>
    <w:rsid w:val="463E49BE"/>
    <w:rsid w:val="471125FA"/>
    <w:rsid w:val="476049EF"/>
    <w:rsid w:val="47D74267"/>
    <w:rsid w:val="48236265"/>
    <w:rsid w:val="485D715E"/>
    <w:rsid w:val="487D7C2F"/>
    <w:rsid w:val="489C1DBF"/>
    <w:rsid w:val="49301FA9"/>
    <w:rsid w:val="49BF23E7"/>
    <w:rsid w:val="49F077C0"/>
    <w:rsid w:val="4A6A2F23"/>
    <w:rsid w:val="4A6E11A7"/>
    <w:rsid w:val="4A911789"/>
    <w:rsid w:val="4AB918AE"/>
    <w:rsid w:val="4B7E5126"/>
    <w:rsid w:val="4B88642E"/>
    <w:rsid w:val="4B900149"/>
    <w:rsid w:val="4B964353"/>
    <w:rsid w:val="4BD417A5"/>
    <w:rsid w:val="4BFC46D6"/>
    <w:rsid w:val="4C2D4456"/>
    <w:rsid w:val="4CA77A95"/>
    <w:rsid w:val="4CEA7EB2"/>
    <w:rsid w:val="4DB43081"/>
    <w:rsid w:val="4DF55447"/>
    <w:rsid w:val="4E0112EC"/>
    <w:rsid w:val="4E116CCD"/>
    <w:rsid w:val="4E57437B"/>
    <w:rsid w:val="4E8972EB"/>
    <w:rsid w:val="4EA07161"/>
    <w:rsid w:val="4EC76DE4"/>
    <w:rsid w:val="4ED24BC6"/>
    <w:rsid w:val="4EF703D2"/>
    <w:rsid w:val="4F011030"/>
    <w:rsid w:val="4F5F2BA5"/>
    <w:rsid w:val="4F7B372A"/>
    <w:rsid w:val="4F89026C"/>
    <w:rsid w:val="4FC07D2A"/>
    <w:rsid w:val="4FC74BC1"/>
    <w:rsid w:val="4FC77FB6"/>
    <w:rsid w:val="500E27F0"/>
    <w:rsid w:val="50332C0A"/>
    <w:rsid w:val="50612334"/>
    <w:rsid w:val="50A10742"/>
    <w:rsid w:val="50BA7947"/>
    <w:rsid w:val="50EC27B6"/>
    <w:rsid w:val="51306720"/>
    <w:rsid w:val="51533C9C"/>
    <w:rsid w:val="515F3303"/>
    <w:rsid w:val="51AC22C1"/>
    <w:rsid w:val="520D51E4"/>
    <w:rsid w:val="521B663F"/>
    <w:rsid w:val="528D6406"/>
    <w:rsid w:val="529821BD"/>
    <w:rsid w:val="52992845"/>
    <w:rsid w:val="529F182D"/>
    <w:rsid w:val="52BB4E20"/>
    <w:rsid w:val="52D07761"/>
    <w:rsid w:val="52EA7D8C"/>
    <w:rsid w:val="52FA164D"/>
    <w:rsid w:val="532C5CC7"/>
    <w:rsid w:val="5338205E"/>
    <w:rsid w:val="53591FD4"/>
    <w:rsid w:val="53671A02"/>
    <w:rsid w:val="536A3E77"/>
    <w:rsid w:val="53A70F92"/>
    <w:rsid w:val="53E703A8"/>
    <w:rsid w:val="54330314"/>
    <w:rsid w:val="54624C9B"/>
    <w:rsid w:val="54BB6B85"/>
    <w:rsid w:val="552966C9"/>
    <w:rsid w:val="555E38D2"/>
    <w:rsid w:val="55652652"/>
    <w:rsid w:val="55D6191B"/>
    <w:rsid w:val="56586573"/>
    <w:rsid w:val="566454E2"/>
    <w:rsid w:val="56F971D1"/>
    <w:rsid w:val="57137C33"/>
    <w:rsid w:val="5722425E"/>
    <w:rsid w:val="5751688D"/>
    <w:rsid w:val="577B69BD"/>
    <w:rsid w:val="57885CB1"/>
    <w:rsid w:val="57B05886"/>
    <w:rsid w:val="57CC1A4B"/>
    <w:rsid w:val="57E74053"/>
    <w:rsid w:val="57F8036B"/>
    <w:rsid w:val="581B3CFC"/>
    <w:rsid w:val="58344699"/>
    <w:rsid w:val="58D2260D"/>
    <w:rsid w:val="58E30CBE"/>
    <w:rsid w:val="58E572B4"/>
    <w:rsid w:val="593915FC"/>
    <w:rsid w:val="596B5C33"/>
    <w:rsid w:val="59B61F2F"/>
    <w:rsid w:val="59EA1BD8"/>
    <w:rsid w:val="5A1C3973"/>
    <w:rsid w:val="5A626832"/>
    <w:rsid w:val="5A8F3C45"/>
    <w:rsid w:val="5A9F4F3A"/>
    <w:rsid w:val="5AB25099"/>
    <w:rsid w:val="5AB87F28"/>
    <w:rsid w:val="5AE24DC0"/>
    <w:rsid w:val="5B5C4D58"/>
    <w:rsid w:val="5B8A795D"/>
    <w:rsid w:val="5C063208"/>
    <w:rsid w:val="5C393EA8"/>
    <w:rsid w:val="5D2C0FBC"/>
    <w:rsid w:val="5D713397"/>
    <w:rsid w:val="5DE30E18"/>
    <w:rsid w:val="5E303FEA"/>
    <w:rsid w:val="5E54073A"/>
    <w:rsid w:val="5E7D2282"/>
    <w:rsid w:val="5E94676A"/>
    <w:rsid w:val="5EA774FE"/>
    <w:rsid w:val="5EDB1AE4"/>
    <w:rsid w:val="5F4B3C70"/>
    <w:rsid w:val="607B560D"/>
    <w:rsid w:val="609F6551"/>
    <w:rsid w:val="60E32E3B"/>
    <w:rsid w:val="60FA7CA4"/>
    <w:rsid w:val="61437B3D"/>
    <w:rsid w:val="619A0F0A"/>
    <w:rsid w:val="61D1642E"/>
    <w:rsid w:val="61E008CD"/>
    <w:rsid w:val="620E14E8"/>
    <w:rsid w:val="6226497B"/>
    <w:rsid w:val="622C5484"/>
    <w:rsid w:val="62A42A75"/>
    <w:rsid w:val="634D7441"/>
    <w:rsid w:val="63690012"/>
    <w:rsid w:val="637F6141"/>
    <w:rsid w:val="63A5595D"/>
    <w:rsid w:val="64176B86"/>
    <w:rsid w:val="647A1DAB"/>
    <w:rsid w:val="647D05B6"/>
    <w:rsid w:val="648543C8"/>
    <w:rsid w:val="64DA239D"/>
    <w:rsid w:val="653D4711"/>
    <w:rsid w:val="65D03FF1"/>
    <w:rsid w:val="65D8322D"/>
    <w:rsid w:val="66291CDA"/>
    <w:rsid w:val="66B662CA"/>
    <w:rsid w:val="66D25ECE"/>
    <w:rsid w:val="67573DB9"/>
    <w:rsid w:val="67965B4A"/>
    <w:rsid w:val="67A148B0"/>
    <w:rsid w:val="68392285"/>
    <w:rsid w:val="684B2FF8"/>
    <w:rsid w:val="688C2F03"/>
    <w:rsid w:val="689062EF"/>
    <w:rsid w:val="68BB275A"/>
    <w:rsid w:val="68C87588"/>
    <w:rsid w:val="68D832D0"/>
    <w:rsid w:val="698B2434"/>
    <w:rsid w:val="69EE5223"/>
    <w:rsid w:val="6A0416E3"/>
    <w:rsid w:val="6A3D6D75"/>
    <w:rsid w:val="6AE037DC"/>
    <w:rsid w:val="6B3727A3"/>
    <w:rsid w:val="6BC229B5"/>
    <w:rsid w:val="6C5E3D79"/>
    <w:rsid w:val="6CB74883"/>
    <w:rsid w:val="6D635AD2"/>
    <w:rsid w:val="6DAA4478"/>
    <w:rsid w:val="6E335B38"/>
    <w:rsid w:val="6EB04D47"/>
    <w:rsid w:val="6F2968A7"/>
    <w:rsid w:val="6FB62812"/>
    <w:rsid w:val="6FC648B3"/>
    <w:rsid w:val="6FD57DCE"/>
    <w:rsid w:val="70205B1C"/>
    <w:rsid w:val="70352E65"/>
    <w:rsid w:val="70582F59"/>
    <w:rsid w:val="70664F9A"/>
    <w:rsid w:val="708278F0"/>
    <w:rsid w:val="70BE0BF9"/>
    <w:rsid w:val="70C8530E"/>
    <w:rsid w:val="713B0D83"/>
    <w:rsid w:val="71E0516A"/>
    <w:rsid w:val="723810AB"/>
    <w:rsid w:val="724A7260"/>
    <w:rsid w:val="7298446F"/>
    <w:rsid w:val="72C543CA"/>
    <w:rsid w:val="72CE1C3F"/>
    <w:rsid w:val="7313595B"/>
    <w:rsid w:val="738A4569"/>
    <w:rsid w:val="73BE1CB4"/>
    <w:rsid w:val="73EB0347"/>
    <w:rsid w:val="749103C4"/>
    <w:rsid w:val="74BF4B6E"/>
    <w:rsid w:val="755A5A0C"/>
    <w:rsid w:val="755E2469"/>
    <w:rsid w:val="75F66E3F"/>
    <w:rsid w:val="7671125F"/>
    <w:rsid w:val="76A54F9A"/>
    <w:rsid w:val="77400D36"/>
    <w:rsid w:val="77814179"/>
    <w:rsid w:val="77C44511"/>
    <w:rsid w:val="77CA50CB"/>
    <w:rsid w:val="77DE4844"/>
    <w:rsid w:val="783D022D"/>
    <w:rsid w:val="78A90E5C"/>
    <w:rsid w:val="79266F6C"/>
    <w:rsid w:val="793E2982"/>
    <w:rsid w:val="7955776D"/>
    <w:rsid w:val="79CA058B"/>
    <w:rsid w:val="7A0A596D"/>
    <w:rsid w:val="7A0D5743"/>
    <w:rsid w:val="7A2A2281"/>
    <w:rsid w:val="7A5A5FFC"/>
    <w:rsid w:val="7A7B26AD"/>
    <w:rsid w:val="7AF5726D"/>
    <w:rsid w:val="7B7970DF"/>
    <w:rsid w:val="7C094863"/>
    <w:rsid w:val="7C106D34"/>
    <w:rsid w:val="7C453EA4"/>
    <w:rsid w:val="7C6158D2"/>
    <w:rsid w:val="7C9D1B23"/>
    <w:rsid w:val="7CAB5E34"/>
    <w:rsid w:val="7CC110C9"/>
    <w:rsid w:val="7D6C05D9"/>
    <w:rsid w:val="7D8D0796"/>
    <w:rsid w:val="7DAF266D"/>
    <w:rsid w:val="7DAF2E0D"/>
    <w:rsid w:val="7E246996"/>
    <w:rsid w:val="7E2E3EDA"/>
    <w:rsid w:val="7E4F3F07"/>
    <w:rsid w:val="7E5E1DAD"/>
    <w:rsid w:val="7E79684A"/>
    <w:rsid w:val="7EC76825"/>
    <w:rsid w:val="7F6A0F42"/>
    <w:rsid w:val="7FC84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200" w:line="276" w:lineRule="auto"/>
    </w:pPr>
    <w:rPr>
      <w:rFonts w:ascii="微软雅黑" w:hAnsi="微软雅黑" w:eastAsia="微软雅黑" w:cs="Times New Roman"/>
      <w:sz w:val="22"/>
      <w:szCs w:val="22"/>
      <w:lang w:val="en-US" w:eastAsia="en-US" w:bidi="ar-SA"/>
    </w:rPr>
  </w:style>
  <w:style w:type="paragraph" w:styleId="4">
    <w:name w:val="heading 1"/>
    <w:basedOn w:val="1"/>
    <w:next w:val="1"/>
    <w:autoRedefine/>
    <w:qFormat/>
    <w:uiPriority w:val="0"/>
    <w:pPr>
      <w:keepNext/>
      <w:keepLines/>
      <w:spacing w:before="340" w:after="330" w:line="576" w:lineRule="auto"/>
      <w:outlineLvl w:val="0"/>
    </w:pPr>
    <w:rPr>
      <w:b/>
      <w:kern w:val="44"/>
      <w:sz w:val="44"/>
    </w:rPr>
  </w:style>
  <w:style w:type="paragraph" w:styleId="5">
    <w:name w:val="heading 2"/>
    <w:basedOn w:val="6"/>
    <w:next w:val="6"/>
    <w:autoRedefine/>
    <w:qFormat/>
    <w:uiPriority w:val="0"/>
    <w:pPr>
      <w:keepNext/>
      <w:keepLines/>
      <w:spacing w:line="415" w:lineRule="auto"/>
      <w:outlineLvl w:val="1"/>
    </w:pPr>
    <w:rPr>
      <w:rFonts w:eastAsia="黑体"/>
      <w:bCs/>
      <w:szCs w:val="32"/>
    </w:rPr>
  </w:style>
  <w:style w:type="paragraph" w:styleId="7">
    <w:name w:val="heading 3"/>
    <w:basedOn w:val="1"/>
    <w:next w:val="1"/>
    <w:autoRedefine/>
    <w:unhideWhenUsed/>
    <w:qFormat/>
    <w:uiPriority w:val="0"/>
    <w:pPr>
      <w:keepNext/>
      <w:keepLines/>
      <w:spacing w:before="260" w:after="260" w:line="413" w:lineRule="auto"/>
      <w:outlineLvl w:val="2"/>
    </w:pPr>
    <w:rPr>
      <w:b/>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3"/>
    <w:autoRedefine/>
    <w:qFormat/>
    <w:uiPriority w:val="0"/>
    <w:pPr>
      <w:ind w:firstLine="420" w:firstLineChars="200"/>
    </w:pPr>
  </w:style>
  <w:style w:type="paragraph" w:customStyle="1" w:styleId="3">
    <w:name w:val="msonormal"/>
    <w:basedOn w:val="1"/>
    <w:autoRedefine/>
    <w:qFormat/>
    <w:uiPriority w:val="0"/>
    <w:pPr>
      <w:spacing w:before="100" w:beforeAutospacing="1" w:after="100" w:afterAutospacing="1"/>
    </w:pPr>
    <w:rPr>
      <w:rFonts w:hint="eastAsia" w:ascii="宋体" w:hAnsi="宋体" w:eastAsia="宋体"/>
      <w:sz w:val="24"/>
      <w:szCs w:val="24"/>
      <w:lang w:eastAsia="zh-CN"/>
    </w:rPr>
  </w:style>
  <w:style w:type="paragraph" w:styleId="6">
    <w:name w:val="Title"/>
    <w:basedOn w:val="1"/>
    <w:autoRedefine/>
    <w:qFormat/>
    <w:uiPriority w:val="0"/>
    <w:pPr>
      <w:spacing w:before="240" w:after="60"/>
      <w:jc w:val="center"/>
      <w:outlineLvl w:val="0"/>
    </w:pPr>
    <w:rPr>
      <w:rFonts w:ascii="Arial" w:hAnsi="Arial"/>
      <w:b/>
      <w:sz w:val="32"/>
    </w:rPr>
  </w:style>
  <w:style w:type="paragraph" w:styleId="8">
    <w:name w:val="Normal Indent"/>
    <w:basedOn w:val="1"/>
    <w:autoRedefine/>
    <w:qFormat/>
    <w:uiPriority w:val="0"/>
    <w:pPr>
      <w:spacing w:line="300" w:lineRule="auto"/>
      <w:ind w:firstLine="420" w:firstLineChars="200"/>
    </w:pPr>
    <w:rPr>
      <w:szCs w:val="24"/>
    </w:rPr>
  </w:style>
  <w:style w:type="paragraph" w:styleId="9">
    <w:name w:val="Body Text"/>
    <w:basedOn w:val="1"/>
    <w:next w:val="1"/>
    <w:autoRedefine/>
    <w:unhideWhenUsed/>
    <w:qFormat/>
    <w:uiPriority w:val="99"/>
    <w:pPr>
      <w:spacing w:after="120"/>
    </w:pPr>
  </w:style>
  <w:style w:type="paragraph" w:styleId="10">
    <w:name w:val="Balloon Text"/>
    <w:basedOn w:val="1"/>
    <w:link w:val="23"/>
    <w:autoRedefine/>
    <w:qFormat/>
    <w:uiPriority w:val="0"/>
    <w:pPr>
      <w:spacing w:after="0" w:line="240" w:lineRule="auto"/>
    </w:pPr>
    <w:rPr>
      <w:sz w:val="18"/>
      <w:szCs w:val="18"/>
    </w:rPr>
  </w:style>
  <w:style w:type="paragraph" w:styleId="11">
    <w:name w:val="footer"/>
    <w:basedOn w:val="1"/>
    <w:autoRedefine/>
    <w:unhideWhenUsed/>
    <w:qFormat/>
    <w:uiPriority w:val="99"/>
    <w:pPr>
      <w:tabs>
        <w:tab w:val="center" w:pos="4153"/>
        <w:tab w:val="right" w:pos="8306"/>
      </w:tabs>
      <w:snapToGrid w:val="0"/>
    </w:pPr>
    <w:rPr>
      <w:sz w:val="18"/>
      <w:szCs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autoRedefine/>
    <w:unhideWhenUsed/>
    <w:qFormat/>
    <w:uiPriority w:val="99"/>
    <w:rPr>
      <w:color w:val="800080"/>
      <w:u w:val="single"/>
    </w:rPr>
  </w:style>
  <w:style w:type="character" w:styleId="17">
    <w:name w:val="Hyperlink"/>
    <w:basedOn w:val="15"/>
    <w:autoRedefine/>
    <w:unhideWhenUsed/>
    <w:qFormat/>
    <w:uiPriority w:val="99"/>
    <w:rPr>
      <w:color w:val="0000FF"/>
      <w:u w:val="single"/>
    </w:rPr>
  </w:style>
  <w:style w:type="paragraph" w:customStyle="1" w:styleId="18">
    <w:name w:val="缺省文本"/>
    <w:basedOn w:val="1"/>
    <w:autoRedefine/>
    <w:qFormat/>
    <w:uiPriority w:val="0"/>
    <w:pPr>
      <w:autoSpaceDE w:val="0"/>
      <w:autoSpaceDN w:val="0"/>
      <w:adjustRightInd w:val="0"/>
    </w:pPr>
    <w:rPr>
      <w:sz w:val="24"/>
    </w:rPr>
  </w:style>
  <w:style w:type="paragraph" w:customStyle="1" w:styleId="19">
    <w:name w:val="È±Ê¡ÎÄ±¾:1"/>
    <w:basedOn w:val="1"/>
    <w:autoRedefine/>
    <w:qFormat/>
    <w:uiPriority w:val="0"/>
    <w:pPr>
      <w:overflowPunct w:val="0"/>
      <w:autoSpaceDE w:val="0"/>
      <w:autoSpaceDN w:val="0"/>
      <w:adjustRightInd w:val="0"/>
      <w:textAlignment w:val="baseline"/>
    </w:pPr>
    <w:rPr>
      <w:sz w:val="24"/>
      <w:szCs w:val="20"/>
    </w:rPr>
  </w:style>
  <w:style w:type="paragraph" w:customStyle="1" w:styleId="20">
    <w:name w:val="正文文本4"/>
    <w:basedOn w:val="1"/>
    <w:autoRedefine/>
    <w:qFormat/>
    <w:uiPriority w:val="0"/>
    <w:pPr>
      <w:shd w:val="clear" w:color="auto" w:fill="FFFFFF"/>
      <w:spacing w:before="660" w:line="420" w:lineRule="exact"/>
      <w:ind w:hanging="720"/>
      <w:jc w:val="distribute"/>
    </w:pPr>
    <w:rPr>
      <w:rFonts w:ascii="MingLiU" w:hAnsi="MingLiU" w:eastAsia="MingLiU"/>
      <w:sz w:val="19"/>
      <w:szCs w:val="19"/>
    </w:rPr>
  </w:style>
  <w:style w:type="paragraph" w:customStyle="1" w:styleId="21">
    <w:name w:val="Normal_43_0"/>
    <w:autoRedefine/>
    <w:qFormat/>
    <w:uiPriority w:val="0"/>
    <w:pPr>
      <w:spacing w:before="120" w:after="240"/>
      <w:jc w:val="both"/>
    </w:pPr>
    <w:rPr>
      <w:rFonts w:ascii="等线" w:hAnsi="等线" w:eastAsia="宋体" w:cs="Times New Roman"/>
      <w:sz w:val="22"/>
      <w:szCs w:val="22"/>
      <w:lang w:val="en-US" w:eastAsia="en-US" w:bidi="ar-SA"/>
    </w:rPr>
  </w:style>
  <w:style w:type="paragraph" w:customStyle="1" w:styleId="22">
    <w:name w:val="中文正文、"/>
    <w:basedOn w:val="1"/>
    <w:autoRedefine/>
    <w:qFormat/>
    <w:uiPriority w:val="0"/>
    <w:pPr>
      <w:spacing w:line="360" w:lineRule="auto"/>
      <w:ind w:firstLine="420" w:firstLineChars="200"/>
    </w:pPr>
    <w:rPr>
      <w:sz w:val="20"/>
      <w:szCs w:val="20"/>
    </w:rPr>
  </w:style>
  <w:style w:type="character" w:customStyle="1" w:styleId="23">
    <w:name w:val="批注框文本 字符"/>
    <w:basedOn w:val="15"/>
    <w:link w:val="10"/>
    <w:autoRedefine/>
    <w:qFormat/>
    <w:uiPriority w:val="0"/>
    <w:rPr>
      <w:rFonts w:ascii="微软雅黑" w:hAnsi="微软雅黑" w:eastAsia="微软雅黑"/>
      <w:sz w:val="18"/>
      <w:szCs w:val="18"/>
      <w:lang w:eastAsia="en-US"/>
    </w:rPr>
  </w:style>
  <w:style w:type="character" w:customStyle="1" w:styleId="24">
    <w:name w:val="font31"/>
    <w:autoRedefine/>
    <w:qFormat/>
    <w:uiPriority w:val="0"/>
    <w:rPr>
      <w:rFonts w:hint="default" w:ascii="Times New Roman" w:hAnsi="Times New Roman" w:cs="Times New Roman"/>
      <w:color w:val="000000"/>
      <w:sz w:val="28"/>
      <w:szCs w:val="28"/>
      <w:u w:val="none"/>
    </w:rPr>
  </w:style>
  <w:style w:type="character" w:customStyle="1" w:styleId="25">
    <w:name w:val="font01"/>
    <w:basedOn w:val="15"/>
    <w:autoRedefine/>
    <w:qFormat/>
    <w:uiPriority w:val="0"/>
    <w:rPr>
      <w:rFonts w:hint="eastAsia" w:ascii="宋体" w:hAnsi="宋体" w:eastAsia="宋体" w:cs="宋体"/>
      <w:color w:val="000000"/>
      <w:sz w:val="28"/>
      <w:szCs w:val="28"/>
      <w:u w:val="none"/>
    </w:rPr>
  </w:style>
  <w:style w:type="character" w:customStyle="1" w:styleId="26">
    <w:name w:val="font51"/>
    <w:basedOn w:val="15"/>
    <w:autoRedefine/>
    <w:qFormat/>
    <w:uiPriority w:val="0"/>
    <w:rPr>
      <w:rFonts w:hint="default" w:ascii="Times New Roman" w:hAnsi="Times New Roman" w:cs="Times New Roman"/>
      <w:b/>
      <w:bCs/>
      <w:color w:val="000000"/>
      <w:sz w:val="22"/>
      <w:szCs w:val="22"/>
      <w:u w:val="none"/>
    </w:rPr>
  </w:style>
  <w:style w:type="paragraph" w:customStyle="1" w:styleId="27">
    <w:name w:val="font5"/>
    <w:basedOn w:val="1"/>
    <w:autoRedefine/>
    <w:qFormat/>
    <w:uiPriority w:val="0"/>
    <w:pPr>
      <w:spacing w:before="100" w:beforeAutospacing="1" w:after="100" w:afterAutospacing="1" w:line="240" w:lineRule="auto"/>
    </w:pPr>
    <w:rPr>
      <w:rFonts w:ascii="宋体" w:hAnsi="宋体" w:eastAsia="宋体" w:cs="宋体"/>
      <w:sz w:val="18"/>
      <w:szCs w:val="18"/>
      <w:lang w:eastAsia="zh-CN"/>
    </w:rPr>
  </w:style>
  <w:style w:type="paragraph" w:customStyle="1" w:styleId="28">
    <w:name w:val="xl63"/>
    <w:basedOn w:val="1"/>
    <w:autoRedefine/>
    <w:qFormat/>
    <w:uiPriority w:val="0"/>
    <w:pP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29">
    <w:name w:val="xl6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0">
    <w:name w:val="xl6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paragraph" w:customStyle="1" w:styleId="31">
    <w:name w:val="xl6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paragraph" w:customStyle="1" w:styleId="32">
    <w:name w:val="xl6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sz w:val="24"/>
      <w:szCs w:val="24"/>
      <w:lang w:eastAsia="zh-CN"/>
    </w:rPr>
  </w:style>
  <w:style w:type="paragraph" w:customStyle="1" w:styleId="33">
    <w:name w:val="xl6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4">
    <w:name w:val="xl69"/>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5">
    <w:name w:val="xl70"/>
    <w:basedOn w:val="1"/>
    <w:autoRedefine/>
    <w:qFormat/>
    <w:uiPriority w:val="0"/>
    <w:pPr>
      <w:pBdr>
        <w:left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6">
    <w:name w:val="xl71"/>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7">
    <w:name w:val="xl72"/>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8">
    <w:name w:val="xl73"/>
    <w:basedOn w:val="1"/>
    <w:autoRedefine/>
    <w:qFormat/>
    <w:uiPriority w:val="0"/>
    <w:pPr>
      <w:pBdr>
        <w:left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9">
    <w:name w:val="xl74"/>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40">
    <w:name w:val="xl75"/>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paragraph" w:customStyle="1" w:styleId="41">
    <w:name w:val="xl76"/>
    <w:basedOn w:val="1"/>
    <w:autoRedefine/>
    <w:qFormat/>
    <w:uiPriority w:val="0"/>
    <w:pPr>
      <w:pBdr>
        <w:left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paragraph" w:customStyle="1" w:styleId="42">
    <w:name w:val="xl77"/>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character" w:customStyle="1" w:styleId="43">
    <w:name w:val="font21"/>
    <w:basedOn w:val="15"/>
    <w:autoRedefine/>
    <w:qFormat/>
    <w:uiPriority w:val="0"/>
    <w:rPr>
      <w:rFonts w:hint="eastAsia" w:ascii="宋体" w:hAnsi="宋体" w:eastAsia="宋体" w:cs="宋体"/>
      <w:color w:val="000000"/>
      <w:sz w:val="21"/>
      <w:szCs w:val="21"/>
      <w:u w:val="single"/>
    </w:rPr>
  </w:style>
  <w:style w:type="character" w:customStyle="1" w:styleId="44">
    <w:name w:val="font11"/>
    <w:basedOn w:val="15"/>
    <w:autoRedefine/>
    <w:qFormat/>
    <w:uiPriority w:val="0"/>
    <w:rPr>
      <w:rFonts w:hint="eastAsia" w:ascii="宋体" w:hAnsi="宋体" w:eastAsia="宋体" w:cs="宋体"/>
      <w:color w:val="000000"/>
      <w:sz w:val="21"/>
      <w:szCs w:val="21"/>
      <w:u w:val="none"/>
    </w:rPr>
  </w:style>
  <w:style w:type="character" w:customStyle="1" w:styleId="45">
    <w:name w:val="font71"/>
    <w:basedOn w:val="15"/>
    <w:autoRedefine/>
    <w:qFormat/>
    <w:uiPriority w:val="0"/>
    <w:rPr>
      <w:rFonts w:hint="default" w:ascii="Times New Roman" w:hAnsi="Times New Roman" w:cs="Times New Roman"/>
      <w:color w:val="000000"/>
      <w:sz w:val="20"/>
      <w:szCs w:val="20"/>
      <w:u w:val="none"/>
      <w:vertAlign w:val="superscript"/>
    </w:rPr>
  </w:style>
  <w:style w:type="character" w:customStyle="1" w:styleId="46">
    <w:name w:val="font81"/>
    <w:basedOn w:val="15"/>
    <w:autoRedefine/>
    <w:qFormat/>
    <w:uiPriority w:val="0"/>
    <w:rPr>
      <w:rFonts w:hint="default" w:ascii="Times New Roman" w:hAnsi="Times New Roman" w:cs="Times New Roman"/>
      <w:color w:val="000000"/>
      <w:sz w:val="20"/>
      <w:szCs w:val="20"/>
      <w:u w:val="none"/>
      <w:vertAlign w:val="subscript"/>
    </w:rPr>
  </w:style>
  <w:style w:type="character" w:customStyle="1" w:styleId="47">
    <w:name w:val="font41"/>
    <w:basedOn w:val="15"/>
    <w:autoRedefine/>
    <w:qFormat/>
    <w:uiPriority w:val="0"/>
    <w:rPr>
      <w:rFonts w:hint="default" w:ascii="Times New Roman" w:hAnsi="Times New Roman" w:cs="Times New Roman"/>
      <w:color w:val="000000"/>
      <w:sz w:val="20"/>
      <w:szCs w:val="20"/>
      <w:u w:val="none"/>
    </w:rPr>
  </w:style>
  <w:style w:type="character" w:customStyle="1" w:styleId="48">
    <w:name w:val="font91"/>
    <w:basedOn w:val="15"/>
    <w:autoRedefine/>
    <w:qFormat/>
    <w:uiPriority w:val="0"/>
    <w:rPr>
      <w:rFonts w:hint="default" w:ascii="Times New Roman" w:hAnsi="Times New Roman" w:cs="Times New Roman"/>
      <w:color w:val="000000"/>
      <w:sz w:val="20"/>
      <w:szCs w:val="20"/>
      <w:u w:val="none"/>
    </w:rPr>
  </w:style>
  <w:style w:type="character" w:customStyle="1" w:styleId="49">
    <w:name w:val="font61"/>
    <w:basedOn w:val="15"/>
    <w:autoRedefine/>
    <w:qFormat/>
    <w:uiPriority w:val="0"/>
    <w:rPr>
      <w:rFonts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F248C1-D96C-4815-BD21-2886F8458455}">
  <ds:schemaRefs/>
</ds:datastoreItem>
</file>

<file path=docProps/app.xml><?xml version="1.0" encoding="utf-8"?>
<Properties xmlns="http://schemas.openxmlformats.org/officeDocument/2006/extended-properties" xmlns:vt="http://schemas.openxmlformats.org/officeDocument/2006/docPropsVTypes">
  <Template>Normal</Template>
  <Pages>43</Pages>
  <Words>8377</Words>
  <Characters>13039</Characters>
  <Lines>147</Lines>
  <Paragraphs>41</Paragraphs>
  <TotalTime>42</TotalTime>
  <ScaleCrop>false</ScaleCrop>
  <LinksUpToDate>false</LinksUpToDate>
  <CharactersWithSpaces>13995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2024-11-12T07:54:00Z</dcterms:created>
  <dc:creator>煜</dc:creator>
  <cp:lastModifiedBy>(☆_☆)</cp:lastModifiedBy>
  <cp:lastPrinted>2024-11-14T04:01:00Z</cp:lastPrinted>
  <dcterms:modified xsi:type="dcterms:W3CDTF">2024-11-14T07:36:26Z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KSOSaveFontToCloudKey">
    <vt:lpwstr>586445685_btnclosed</vt:lpwstr>
  </property>
  <property fmtid="{D5CDD505-2E9C-101B-9397-08002B2CF9AE}" pid="4" name="ICV">
    <vt:lpwstr>CBDDDBC7289843558F1004E53355331D_13</vt:lpwstr>
  </property>
  <property fmtid="{D5CDD505-2E9C-101B-9397-08002B2CF9AE}" pid="5" name="commondata">
    <vt:lpwstr>eyJoZGlkIjoiZGZjZmY1ODY5YzJjZTRhNTAwN2Y3YmY0MDU0Zjc2MWMifQ==</vt:lpwstr>
  </property>
</Properties>
</file>