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CD25C">
      <w:pPr>
        <w:pStyle w:val="8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十、陕西燃气集团工程有限公司</w:t>
      </w:r>
    </w:p>
    <w:p w14:paraId="744903A5">
      <w:pPr>
        <w:pStyle w:val="8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延113-延133井区产能建设地面集输工程一标段</w:t>
      </w:r>
    </w:p>
    <w:p w14:paraId="7668E4A2">
      <w:pPr>
        <w:pStyle w:val="8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1#集气站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eastAsia="zh-CN"/>
        </w:rPr>
        <w:t>室外</w:t>
      </w:r>
      <w:r>
        <w:rPr>
          <w:rFonts w:hint="eastAsia" w:ascii="宋体" w:hAnsi="宋体" w:cs="宋体"/>
          <w:b/>
          <w:bCs/>
          <w:kern w:val="2"/>
          <w:sz w:val="30"/>
          <w:szCs w:val="30"/>
        </w:rPr>
        <w:t>土建专业分包工程</w:t>
      </w:r>
    </w:p>
    <w:p w14:paraId="67671652">
      <w:pPr>
        <w:pStyle w:val="8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竞争性谈判</w:t>
      </w:r>
      <w:bookmarkStart w:id="0" w:name="_GoBack"/>
      <w:r>
        <w:rPr>
          <w:rFonts w:hint="eastAsia" w:ascii="宋体" w:hAnsi="宋体" w:cs="宋体"/>
          <w:b/>
          <w:bCs/>
          <w:kern w:val="2"/>
          <w:sz w:val="30"/>
          <w:szCs w:val="30"/>
        </w:rPr>
        <w:t>报价函回执</w:t>
      </w:r>
      <w:bookmarkEnd w:id="0"/>
    </w:p>
    <w:p w14:paraId="7BB270F6">
      <w:pPr>
        <w:spacing w:line="580" w:lineRule="exact"/>
        <w:rPr>
          <w:rFonts w:hint="eastAsia" w:ascii="宋体" w:hAnsi="宋体" w:cs="宋体"/>
          <w:b/>
          <w:bCs/>
          <w:sz w:val="30"/>
          <w:szCs w:val="30"/>
        </w:rPr>
      </w:pPr>
    </w:p>
    <w:p w14:paraId="0C5B6889">
      <w:pPr>
        <w:spacing w:line="5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</w:t>
      </w:r>
      <w:r>
        <w:rPr>
          <w:rFonts w:hint="eastAsia" w:ascii="宋体" w:hAnsi="宋体" w:cs="宋体"/>
          <w:sz w:val="28"/>
          <w:szCs w:val="28"/>
          <w:u w:val="single"/>
        </w:rPr>
        <w:t>延113-延133井区产能建设地面集输工程一标段1#集气站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室外</w:t>
      </w:r>
      <w:r>
        <w:rPr>
          <w:rFonts w:hint="eastAsia" w:ascii="宋体" w:hAnsi="宋体" w:cs="宋体"/>
          <w:sz w:val="28"/>
          <w:szCs w:val="28"/>
          <w:u w:val="single"/>
        </w:rPr>
        <w:t>土建专业分包工程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（先生/女士）作为本次报价的联系人，联系电话为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10D52AFF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47864466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70A85EBC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7B267BB4">
      <w:pPr>
        <w:pStyle w:val="9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275B1BC1">
      <w:pPr>
        <w:pStyle w:val="9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00CC4581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 w14:paraId="615D9867"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 w14:paraId="39A5096A">
      <w:pPr>
        <w:pStyle w:val="2"/>
        <w:ind w:firstLine="0" w:firstLineChars="0"/>
        <w:jc w:val="right"/>
      </w:pPr>
      <w:r>
        <w:rPr>
          <w:rFonts w:cs="宋体"/>
          <w:sz w:val="28"/>
          <w:szCs w:val="28"/>
        </w:rPr>
        <w:t xml:space="preserve">  年    月    日</w:t>
      </w:r>
    </w:p>
    <w:p w14:paraId="042AB180"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E4182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58AB63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3C152228">
                          <w:pPr>
                            <w:pStyle w:val="2"/>
                            <w:ind w:firstLine="48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58AB63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3C152228">
                    <w:pPr>
                      <w:pStyle w:val="2"/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  <w:p w14:paraId="761B9F7E">
    <w:pPr>
      <w:pStyle w:val="4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F611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1550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9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2024-09-05T02:16:57Z</dcterms:created>
  <dc:creator>DELL</dc:creator>
  <cp:lastModifiedBy>苹辞涎炊毖</cp:lastModifiedBy>
  <dcterms:modified xsi:type="dcterms:W3CDTF">2024-09-05T02:17:05Z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0C2D8B01446A4A6FA8519B04B6F8E362_12</vt:lpwstr>
  </property>
</Properties>
</file>