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4C013">
      <w:pPr>
        <w:pStyle w:val="5"/>
        <w:spacing w:line="580" w:lineRule="exact"/>
        <w:jc w:val="center"/>
        <w:outlineLvl w:val="4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陕西燃气集团工程有限公司</w:t>
      </w:r>
    </w:p>
    <w:p w14:paraId="166F68BA">
      <w:pPr>
        <w:pStyle w:val="5"/>
        <w:spacing w:line="580" w:lineRule="exact"/>
        <w:jc w:val="center"/>
        <w:outlineLvl w:val="0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  <w:t>工艺计量优化及控制系统提升改造项目电气仪表通信劳务</w:t>
      </w:r>
    </w:p>
    <w:p w14:paraId="0AE8FE5D">
      <w:pPr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u w:val="none"/>
          <w:lang w:eastAsia="zh-CN"/>
        </w:rPr>
        <w:t>竞争性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谈判回执</w:t>
      </w:r>
      <w:bookmarkEnd w:id="0"/>
    </w:p>
    <w:p w14:paraId="0B521164"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58894FFC"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工艺计量优化及控制系统提升改造项目电气仪表通信劳务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339E6BA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69CE3E3B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BE82307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0D341498"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258ADEAC"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44E5DEBE"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040" w:firstLineChars="18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谈判响应单位（盖章）：</w:t>
      </w:r>
    </w:p>
    <w:p w14:paraId="2CA7065F"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年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月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日</w:t>
      </w:r>
    </w:p>
    <w:p w14:paraId="444EBDA3">
      <w:pPr>
        <w:spacing w:line="580" w:lineRule="exact"/>
        <w:rPr>
          <w:rFonts w:hint="eastAsia" w:ascii="宋体" w:hAnsi="宋体" w:cs="宋体"/>
          <w:sz w:val="28"/>
          <w:szCs w:val="28"/>
          <w:highlight w:val="none"/>
        </w:rPr>
      </w:pPr>
    </w:p>
    <w:p w14:paraId="78FF0E25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4F136240">
      <w:pPr>
        <w:jc w:val="left"/>
        <w:rPr>
          <w:sz w:val="28"/>
          <w:szCs w:val="36"/>
        </w:rPr>
      </w:pPr>
    </w:p>
    <w:p w14:paraId="4E3FFF72"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3B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widowControl w:val="0"/>
      <w:tabs>
        <w:tab w:val="left" w:pos="840"/>
        <w:tab w:val="right" w:leader="dot" w:pos="8820"/>
      </w:tabs>
      <w:overflowPunct/>
      <w:autoSpaceDE/>
      <w:autoSpaceDN/>
      <w:adjustRightInd/>
      <w:spacing w:line="360" w:lineRule="auto"/>
      <w:ind w:firstLine="560" w:firstLineChars="200"/>
      <w:jc w:val="both"/>
      <w:textAlignment w:val="auto"/>
    </w:pPr>
    <w:rPr>
      <w:rFonts w:ascii="宋体" w:hAnsi="宋体" w:cs="宋体"/>
      <w:color w:val="000000"/>
      <w:kern w:val="2"/>
      <w:sz w:val="28"/>
      <w:szCs w:val="2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2024-08-29T08:06:55Z</dcterms:created>
  <dc:creator>DELL</dc:creator>
  <cp:lastModifiedBy>苹辞涎炊毖</cp:lastModifiedBy>
  <dcterms:modified xsi:type="dcterms:W3CDTF">2024-08-29T08:07:01Z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B4DF310A9353437290D670FE41B57BF0_12</vt:lpwstr>
  </property>
</Properties>
</file>