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D6CF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6B08EEA7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延113-延133井区产能建设地面集输工程一标段</w:t>
      </w:r>
    </w:p>
    <w:p w14:paraId="0CA55A39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电气、通信施工专业分包工程</w:t>
      </w:r>
    </w:p>
    <w:p w14:paraId="3B4BC4C8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0126609B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25F08A12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延113-延133井区产能建设地面集输工程一标段电气、通信施工专业分包工程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4A2AD10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7CF40AB7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47AE36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171F4A84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182D57AE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6F87C827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3E896437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26ED3CDF">
      <w:pPr>
        <w:pStyle w:val="8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1C3662BD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4E91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2F34B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28B130A1"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2F34B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28B130A1"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35987CFA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35C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AA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2024-08-19T07:52:11Z</dcterms:created>
  <dc:creator>DELL</dc:creator>
  <cp:lastModifiedBy>苹辞涎炊毖</cp:lastModifiedBy>
  <dcterms:modified xsi:type="dcterms:W3CDTF">2024-08-19T07:52:18Z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1DD6807013A64B8BAE373CAC934EE3D1_12</vt:lpwstr>
  </property>
</Properties>
</file>