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一、陕西燃气集团工程有限公司</w:t>
      </w:r>
    </w:p>
    <w:p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西安国际港务区供热管网工程</w:t>
      </w:r>
      <w:r>
        <w:rPr>
          <w:rFonts w:hint="eastAsia" w:ascii="宋体" w:hAnsi="宋体" w:cs="宋体"/>
          <w:b/>
          <w:bCs/>
          <w:kern w:val="2"/>
          <w:sz w:val="32"/>
          <w:szCs w:val="32"/>
          <w:lang w:val="en-US" w:eastAsia="zh-CN"/>
        </w:rPr>
        <w:t>2024</w:t>
      </w:r>
      <w:r>
        <w:rPr>
          <w:rFonts w:hint="eastAsia" w:ascii="宋体" w:hAnsi="宋体" w:cs="宋体"/>
          <w:b/>
          <w:bCs/>
          <w:kern w:val="2"/>
          <w:sz w:val="32"/>
          <w:szCs w:val="32"/>
        </w:rPr>
        <w:t>年度管道安装</w:t>
      </w:r>
    </w:p>
    <w:p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</w:rPr>
        <w:t>劳务分包报价函回执</w:t>
      </w:r>
    </w:p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西安国际港务区供热管网工程</w:t>
      </w:r>
      <w:r>
        <w:rPr>
          <w:rFonts w:hint="eastAsia" w:ascii="宋体" w:hAnsi="宋体" w:cs="宋体"/>
          <w:spacing w:val="4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年度管道安装劳务分包 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  日</w:t>
      </w:r>
    </w:p>
    <w:p>
      <w:pPr>
        <w:jc w:val="left"/>
        <w:rPr>
          <w:sz w:val="28"/>
          <w:szCs w:val="36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58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9"/>
                            <w:ind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>
                    <w:pPr>
                      <w:pStyle w:val="9"/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74D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8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9">
    <w:name w:val="正文缩进1"/>
    <w:basedOn w:val="10"/>
    <w:qFormat/>
    <w:uiPriority w:val="0"/>
    <w:pPr>
      <w:ind w:firstLine="420" w:firstLineChars="200"/>
    </w:pPr>
  </w:style>
  <w:style w:type="paragraph" w:customStyle="1" w:styleId="10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2024-07-02T03:39:43Z</dcterms:created>
  <dc:creator>DELL</dc:creator>
  <cp:lastModifiedBy>DELL</cp:lastModifiedBy>
  <dcterms:modified xsi:type="dcterms:W3CDTF">2024-07-02T03:39:50Z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CBB61447ADF54A158A6AF198942B7E12_12</vt:lpwstr>
  </property>
</Properties>
</file>