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  <w:t xml:space="preserve">   陕西燃气集团工程有限公司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延145井区供输改造工程EPC总承包项目</w:t>
      </w:r>
    </w:p>
    <w:p>
      <w:pPr>
        <w:pStyle w:val="7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阀门采购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报价邀请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回执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480" w:firstLineChars="200"/>
        <w:rPr>
          <w:rFonts w:hint="eastAsia" w:ascii="宋体" w:hAnsi="宋体" w:eastAsia="宋体" w:cs="宋体"/>
          <w:sz w:val="24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我公司同意并接受该项目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报价要求</w:t>
      </w:r>
      <w:r>
        <w:rPr>
          <w:rFonts w:hint="eastAsia" w:ascii="宋体" w:hAnsi="宋体" w:eastAsia="宋体" w:cs="宋体"/>
          <w:kern w:val="2"/>
          <w:sz w:val="28"/>
          <w:szCs w:val="28"/>
        </w:rPr>
        <w:t>的内容，参与贵公司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延145井区供输改造工程EPC总承包项目阀门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>采购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的洽谈</w:t>
      </w:r>
      <w:r>
        <w:rPr>
          <w:rFonts w:hint="eastAsia" w:ascii="宋体" w:hAnsi="宋体" w:eastAsia="宋体" w:cs="宋体"/>
          <w:kern w:val="2"/>
          <w:sz w:val="28"/>
          <w:szCs w:val="28"/>
        </w:rPr>
        <w:t>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，传真号码为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。我们将按贵公司要求提交相应文件，对于洽谈期间的部分往来文件我们接受以电邮/传真方式进行传递。</w:t>
      </w: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8"/>
        <w:keepNext w:val="0"/>
        <w:keepLines w:val="0"/>
        <w:pageBreakBefore w:val="0"/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</w:t>
      </w:r>
      <w:r>
        <w:rPr>
          <w:rFonts w:hint="eastAsia" w:ascii="宋体" w:hAnsi="宋体" w:eastAsia="宋体" w:cs="宋体"/>
          <w:sz w:val="28"/>
          <w:szCs w:val="28"/>
        </w:rPr>
        <w:t>（盖章）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bidi w:val="0"/>
        <w:spacing w:line="24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2098" w:right="1474" w:bottom="1928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OWMwNWJlMDYyY2I2MGM4NWViZWE5NmVlMTY3M2UifQ=="/>
  </w:docVars>
  <w:rsids>
    <w:rsidRoot w:val="00000000"/>
    <w:rsid w:val="0A15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7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8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2023-02-27T03:44:32Z</dcterms:created>
  <dc:creator>admin</dc:creator>
  <cp:lastModifiedBy>admin</cp:lastModifiedBy>
  <dcterms:modified xsi:type="dcterms:W3CDTF">2023-02-27T03:44:36Z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748594FB401E48BDB9FC63E49DD4E83E</vt:lpwstr>
  </property>
</Properties>
</file>