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陕西燃气集团工程有限公司</w:t>
      </w:r>
    </w:p>
    <w:p>
      <w:pPr>
        <w:pStyle w:val="2"/>
        <w:ind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沣西新城宋康新苑一标段DK1安装项目</w:t>
      </w:r>
    </w:p>
    <w:p>
      <w:pPr>
        <w:pStyle w:val="2"/>
        <w:ind w:firstLine="0" w:firstLineChars="0"/>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PVC管材及管件采购</w:t>
      </w:r>
    </w:p>
    <w:p>
      <w:pPr>
        <w:pStyle w:val="2"/>
        <w:rPr>
          <w:rFonts w:hint="eastAsia" w:asciiTheme="majorEastAsia" w:hAnsiTheme="majorEastAsia" w:eastAsiaTheme="majorEastAsia" w:cstheme="majorEastAsia"/>
          <w:b/>
          <w:bCs/>
          <w:sz w:val="44"/>
          <w:szCs w:val="44"/>
          <w:lang w:eastAsia="zh-CN"/>
        </w:rPr>
      </w:pPr>
    </w:p>
    <w:p>
      <w:pPr>
        <w:pStyle w:val="2"/>
        <w:rPr>
          <w:rFonts w:hint="eastAsia" w:asciiTheme="majorEastAsia" w:hAnsiTheme="majorEastAsia" w:eastAsiaTheme="majorEastAsia" w:cstheme="majorEastAsia"/>
          <w:b/>
          <w:bCs/>
          <w:sz w:val="44"/>
          <w:szCs w:val="44"/>
          <w:lang w:eastAsia="zh-CN"/>
        </w:rPr>
      </w:pPr>
    </w:p>
    <w:p>
      <w:pPr>
        <w:spacing w:line="580" w:lineRule="exact"/>
        <w:ind w:firstLine="2209" w:firstLineChars="500"/>
        <w:jc w:val="both"/>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竞争性谈判采购文件</w:t>
      </w:r>
    </w:p>
    <w:p>
      <w:pPr>
        <w:pStyle w:val="2"/>
        <w:ind w:firstLine="720"/>
        <w:rPr>
          <w:rFonts w:ascii="宋体" w:hAnsi="宋体" w:cs="宋体"/>
          <w:b/>
          <w:bCs/>
          <w:sz w:val="32"/>
          <w:szCs w:val="32"/>
          <w:lang w:eastAsia="zh-CN"/>
        </w:rPr>
      </w:pPr>
    </w:p>
    <w:p>
      <w:pPr>
        <w:pStyle w:val="2"/>
        <w:ind w:firstLine="440"/>
        <w:rPr>
          <w:sz w:val="21"/>
          <w:szCs w:val="21"/>
          <w:lang w:eastAsia="zh-CN"/>
        </w:rPr>
      </w:pPr>
    </w:p>
    <w:p>
      <w:pPr>
        <w:pStyle w:val="2"/>
        <w:ind w:firstLine="440"/>
        <w:rPr>
          <w:sz w:val="21"/>
          <w:szCs w:val="21"/>
          <w:lang w:eastAsia="zh-CN"/>
        </w:rPr>
      </w:pPr>
    </w:p>
    <w:p>
      <w:pPr>
        <w:pStyle w:val="2"/>
        <w:ind w:firstLine="440"/>
        <w:rPr>
          <w:sz w:val="21"/>
          <w:szCs w:val="21"/>
          <w:lang w:eastAsia="zh-CN"/>
        </w:rPr>
      </w:pPr>
    </w:p>
    <w:p>
      <w:pPr>
        <w:pStyle w:val="2"/>
        <w:ind w:firstLine="440"/>
        <w:rPr>
          <w:sz w:val="21"/>
          <w:szCs w:val="21"/>
          <w:lang w:eastAsia="zh-CN"/>
        </w:rPr>
      </w:pPr>
    </w:p>
    <w:p>
      <w:pPr>
        <w:pStyle w:val="2"/>
        <w:ind w:firstLine="440"/>
        <w:rPr>
          <w:sz w:val="21"/>
          <w:szCs w:val="21"/>
          <w:lang w:eastAsia="zh-CN"/>
        </w:rPr>
      </w:pPr>
    </w:p>
    <w:p>
      <w:pPr>
        <w:pStyle w:val="2"/>
        <w:ind w:firstLine="440"/>
        <w:rPr>
          <w:sz w:val="21"/>
          <w:szCs w:val="21"/>
          <w:lang w:eastAsia="zh-CN"/>
        </w:rPr>
      </w:pP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562" w:firstLineChars="200"/>
        <w:jc w:val="center"/>
        <w:textAlignment w:val="auto"/>
        <w:rPr>
          <w:rFonts w:hint="eastAsia" w:ascii="宋体" w:hAnsi="宋体" w:eastAsia="宋体" w:cs="宋体"/>
          <w:b/>
          <w:bCs/>
          <w:sz w:val="28"/>
          <w:szCs w:val="28"/>
          <w:lang w:eastAsia="zh-CN"/>
        </w:rPr>
      </w:pPr>
      <w:bookmarkStart w:id="0" w:name="bookmark5"/>
    </w:p>
    <w:p>
      <w:pPr>
        <w:keepNext w:val="0"/>
        <w:keepLines w:val="0"/>
        <w:pageBreakBefore w:val="0"/>
        <w:widowControl/>
        <w:kinsoku/>
        <w:wordWrap/>
        <w:overflowPunct/>
        <w:topLinePunct w:val="0"/>
        <w:autoSpaceDE/>
        <w:autoSpaceDN/>
        <w:bidi w:val="0"/>
        <w:adjustRightInd/>
        <w:snapToGrid/>
        <w:spacing w:after="0" w:line="580" w:lineRule="exact"/>
        <w:jc w:val="center"/>
        <w:textAlignment w:val="auto"/>
        <w:rPr>
          <w:rFonts w:ascii="方正小标宋_GBK" w:hAnsi="方正小标宋_GBK" w:eastAsia="方正小标宋_GBK" w:cs="方正小标宋_GBK"/>
          <w:sz w:val="40"/>
          <w:szCs w:val="40"/>
          <w:lang w:eastAsia="zh-CN"/>
        </w:rPr>
      </w:pPr>
      <w:r>
        <w:rPr>
          <w:rFonts w:hint="eastAsia" w:ascii="方正小标宋_GBK" w:hAnsi="方正小标宋_GBK" w:eastAsia="方正小标宋_GBK" w:cs="方正小标宋_GBK"/>
          <w:sz w:val="40"/>
          <w:szCs w:val="40"/>
          <w:lang w:eastAsia="zh-CN"/>
        </w:rPr>
        <w:t>陕西燃气集团工程有限公司</w:t>
      </w:r>
    </w:p>
    <w:p>
      <w:pPr>
        <w:pStyle w:val="2"/>
        <w:ind w:firstLine="880"/>
        <w:rPr>
          <w:rFonts w:ascii="方正小标宋_GBK" w:hAnsi="方正小标宋_GBK" w:eastAsia="方正小标宋_GBK" w:cs="方正小标宋_GBK"/>
          <w:sz w:val="40"/>
          <w:szCs w:val="40"/>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小标宋_GBK" w:hAnsi="方正小标宋_GBK" w:eastAsia="方正小标宋_GBK" w:cs="方正小标宋_GBK"/>
          <w:sz w:val="40"/>
          <w:szCs w:val="40"/>
          <w:lang w:eastAsia="zh-CN"/>
        </w:rPr>
        <w:t xml:space="preserve">           二〇二</w:t>
      </w:r>
      <w:r>
        <w:rPr>
          <w:rFonts w:hint="eastAsia" w:ascii="方正小标宋_GBK" w:hAnsi="方正小标宋_GBK" w:eastAsia="方正小标宋_GBK" w:cs="方正小标宋_GBK"/>
          <w:sz w:val="40"/>
          <w:szCs w:val="40"/>
          <w:lang w:val="en-US" w:eastAsia="zh-CN"/>
        </w:rPr>
        <w:t>二</w:t>
      </w:r>
      <w:r>
        <w:rPr>
          <w:rFonts w:hint="eastAsia" w:ascii="方正小标宋_GBK" w:hAnsi="方正小标宋_GBK" w:eastAsia="方正小标宋_GBK" w:cs="方正小标宋_GBK"/>
          <w:sz w:val="40"/>
          <w:szCs w:val="40"/>
          <w:lang w:eastAsia="zh-CN"/>
        </w:rPr>
        <w:t>年</w:t>
      </w:r>
      <w:r>
        <w:rPr>
          <w:rFonts w:hint="eastAsia" w:ascii="方正小标宋_GBK" w:hAnsi="方正小标宋_GBK" w:eastAsia="方正小标宋_GBK" w:cs="方正小标宋_GBK"/>
          <w:sz w:val="40"/>
          <w:szCs w:val="40"/>
          <w:lang w:val="en-US" w:eastAsia="zh-CN"/>
        </w:rPr>
        <w:t>十</w:t>
      </w:r>
      <w:r>
        <w:rPr>
          <w:rFonts w:hint="eastAsia" w:ascii="方正小标宋_GBK" w:hAnsi="方正小标宋_GBK" w:eastAsia="方正小标宋_GBK" w:cs="方正小标宋_GBK"/>
          <w:sz w:val="40"/>
          <w:szCs w:val="40"/>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3092" w:firstLineChars="1100"/>
        <w:jc w:val="both"/>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562" w:firstLineChars="200"/>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沣西新城宋康新苑一标段DK1安装项目</w:t>
      </w: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PVC管材及管件采购</w:t>
      </w:r>
      <w:r>
        <w:rPr>
          <w:rFonts w:hint="eastAsia" w:ascii="宋体" w:hAnsi="宋体" w:eastAsia="宋体" w:cs="宋体"/>
          <w:b/>
          <w:bCs/>
          <w:sz w:val="28"/>
          <w:szCs w:val="28"/>
          <w:lang w:eastAsia="zh-CN"/>
        </w:rPr>
        <w:t>报价要求文件</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沣西新城宋康新苑一标段DK1安装项目PVC管材及管件采购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一、项目名称：沣西新城宋康新苑一标段DK1安装项目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tbl>
      <w:tblPr>
        <w:tblStyle w:val="8"/>
        <w:tblW w:w="93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2559"/>
        <w:gridCol w:w="1301"/>
        <w:gridCol w:w="882"/>
        <w:gridCol w:w="1244"/>
        <w:gridCol w:w="1244"/>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物资名称</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质量要求</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PVC重型405管</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16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31272 </w:t>
            </w:r>
          </w:p>
        </w:tc>
        <w:tc>
          <w:tcPr>
            <w:tcW w:w="124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满足国家或行业相关质量标准要求</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PVC重型405管</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133218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PVC重型405管</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25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14216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3"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PVC管锁母</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16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2850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PVC管锁母</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9"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PVC管锁母</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25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16</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20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56000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 25</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PVC八角盒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86*50 </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PVC八角盒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 </w:t>
            </w:r>
          </w:p>
        </w:tc>
        <w:tc>
          <w:tcPr>
            <w:tcW w:w="1244"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PVC方盒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7200 </w:t>
            </w:r>
          </w:p>
        </w:tc>
        <w:tc>
          <w:tcPr>
            <w:tcW w:w="124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PVC方盒</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86*80</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6800 </w:t>
            </w:r>
          </w:p>
        </w:tc>
        <w:tc>
          <w:tcPr>
            <w:tcW w:w="124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满足国家或行业相关质量标准要求</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PVC专用胶</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PVC管配套（报价备注一箱多少卷/瓶）</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 </w:t>
            </w:r>
          </w:p>
        </w:tc>
        <w:tc>
          <w:tcPr>
            <w:tcW w:w="1244"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sz w:val="24"/>
          <w:szCs w:val="24"/>
          <w:highlight w:val="none"/>
          <w:lang w:val="en-US" w:eastAsia="zh-CN"/>
        </w:rPr>
        <w:t>注：1.送货地址：</w:t>
      </w:r>
      <w:r>
        <w:rPr>
          <w:rFonts w:hint="eastAsia" w:ascii="宋体" w:hAnsi="宋体" w:eastAsia="宋体" w:cs="宋体"/>
          <w:b w:val="0"/>
          <w:i w:val="0"/>
          <w:caps w:val="0"/>
          <w:spacing w:val="0"/>
          <w:w w:val="100"/>
          <w:sz w:val="24"/>
          <w:szCs w:val="24"/>
          <w:lang w:val="en-US" w:eastAsia="zh-CN"/>
        </w:rPr>
        <w:t>陕西省西安市西咸新区沣西新城宋康新苑一标段DK1安装项目部指定区域</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2.供货周期：接买方订单计划后</w:t>
      </w:r>
      <w:r>
        <w:rPr>
          <w:rFonts w:hint="eastAsia" w:cs="宋体"/>
          <w:b w:val="0"/>
          <w:i w:val="0"/>
          <w:caps w:val="0"/>
          <w:spacing w:val="0"/>
          <w:w w:val="100"/>
          <w:sz w:val="24"/>
          <w:szCs w:val="24"/>
          <w:lang w:val="en-US" w:eastAsia="zh-CN"/>
        </w:rPr>
        <w:t>3</w:t>
      </w:r>
      <w:r>
        <w:rPr>
          <w:rFonts w:hint="eastAsia" w:ascii="宋体" w:hAnsi="宋体" w:eastAsia="宋体" w:cs="宋体"/>
          <w:b w:val="0"/>
          <w:i w:val="0"/>
          <w:caps w:val="0"/>
          <w:spacing w:val="0"/>
          <w:w w:val="100"/>
          <w:sz w:val="24"/>
          <w:szCs w:val="24"/>
          <w:lang w:val="en-US" w:eastAsia="zh-CN"/>
        </w:rPr>
        <w:t>日内按照项目部施工进度需求分批送到沣西新城宋康新苑一标段DK1安装项目部指定卸车点。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baseline"/>
        <w:rPr>
          <w:rFonts w:hint="eastAsia" w:ascii="宋体" w:hAnsi="宋体" w:eastAsia="宋体" w:cs="宋体"/>
          <w:b w:val="0"/>
          <w:i w:val="0"/>
          <w:caps w:val="0"/>
          <w:spacing w:val="0"/>
          <w:w w:val="100"/>
          <w:sz w:val="24"/>
          <w:szCs w:val="24"/>
          <w:lang w:val="en-US" w:eastAsia="zh-CN"/>
        </w:rPr>
      </w:pPr>
      <w:r>
        <w:rPr>
          <w:rFonts w:hint="eastAsia" w:ascii="宋体" w:hAnsi="宋体" w:eastAsia="宋体" w:cs="宋体"/>
          <w:b w:val="0"/>
          <w:i w:val="0"/>
          <w:caps w:val="0"/>
          <w:spacing w:val="0"/>
          <w:w w:val="100"/>
          <w:sz w:val="24"/>
          <w:szCs w:val="24"/>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firstLine="482" w:firstLineChars="200"/>
        <w:jc w:val="left"/>
        <w:textAlignment w:val="baseline"/>
        <w:rPr>
          <w:rFonts w:hint="default" w:ascii="宋体" w:hAnsi="宋体" w:eastAsia="宋体" w:cs="宋体"/>
          <w:b/>
          <w:bCs/>
          <w:i w:val="0"/>
          <w:caps w:val="0"/>
          <w:spacing w:val="0"/>
          <w:w w:val="100"/>
          <w:sz w:val="24"/>
          <w:szCs w:val="24"/>
          <w:lang w:val="en-US" w:eastAsia="zh-CN"/>
        </w:rPr>
      </w:pPr>
      <w:r>
        <w:rPr>
          <w:rFonts w:hint="eastAsia" w:ascii="宋体" w:hAnsi="宋体" w:eastAsia="宋体" w:cs="宋体"/>
          <w:b/>
          <w:bCs/>
          <w:i w:val="0"/>
          <w:caps w:val="0"/>
          <w:spacing w:val="0"/>
          <w:w w:val="100"/>
          <w:sz w:val="24"/>
          <w:szCs w:val="24"/>
          <w:lang w:val="en-US" w:eastAsia="zh-CN"/>
        </w:rPr>
        <w:t>（二）技术要求：满足国家或行业相关质量标准要求，满足招标文件清单规格型号要求。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三、报价人资格条件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.具有独立法人资格,且具备有效合格的统一社会信用代码的营业执照。</w:t>
      </w:r>
      <w:r>
        <w:rPr>
          <w:rFonts w:hint="eastAsia" w:ascii="宋体" w:hAnsi="宋体" w:eastAsia="宋体" w:cs="宋体"/>
          <w:color w:val="auto"/>
          <w:sz w:val="24"/>
          <w:szCs w:val="24"/>
          <w:highlight w:val="none"/>
          <w:lang w:val="en-US" w:eastAsia="zh-CN"/>
        </w:rPr>
        <w:t>本次谈判接受制造厂商或制造厂商授权的经销商。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.提供有效的基本账户开户许可证，或基本账户信息证明材料。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.具备一般纳税人资格，提供如税务机关出具的一般纳税人资格证明，或近期开具的增值税专用发票，或税务机关官方网站一般纳税人查询记录截图等有效证明材料。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color w:val="auto"/>
          <w:kern w:val="0"/>
          <w:sz w:val="24"/>
          <w:szCs w:val="24"/>
          <w:lang w:val="en-US" w:eastAsia="zh-CN"/>
        </w:rPr>
        <w:t>不得列入国家企业信用信息公示系统（http://www.gsxt.gov.cn/index.html）严重违法失信企业名</w:t>
      </w:r>
      <w:r>
        <w:rPr>
          <w:rFonts w:hint="eastAsia" w:ascii="宋体" w:hAnsi="宋体" w:eastAsia="宋体" w:cs="宋体"/>
          <w:color w:val="auto"/>
          <w:kern w:val="2"/>
          <w:sz w:val="24"/>
          <w:szCs w:val="24"/>
          <w:highlight w:val="none"/>
          <w:lang w:val="en-US" w:eastAsia="zh-CN" w:bidi="ar-SA"/>
        </w:rPr>
        <w:t>单（黑名单）、不得列入信用中国（http://www.creditchina.gov.cn/）失信惩戒名单、不得列入中国执行信息公开网（http://zxgk.court.gov.cn/shixin</w:t>
      </w:r>
      <w:r>
        <w:rPr>
          <w:rFonts w:hint="eastAsia" w:ascii="宋体" w:hAnsi="宋体" w:eastAsia="宋体" w:cs="宋体"/>
          <w:color w:val="auto"/>
          <w:kern w:val="2"/>
          <w:sz w:val="24"/>
          <w:szCs w:val="24"/>
          <w:highlight w:val="none"/>
          <w:u w:val="none"/>
          <w:lang w:val="en-US" w:eastAsia="zh-CN" w:bidi="ar-SA"/>
        </w:rPr>
        <w:t>/）失信被执行人名单（被执行人包括投标人、法定代表人）。（提供以上三个网站四项内容查询结果截图）</w:t>
      </w:r>
      <w:r>
        <w:rPr>
          <w:rFonts w:hint="eastAsia" w:cs="宋体"/>
          <w:sz w:val="24"/>
          <w:szCs w:val="24"/>
          <w:u w:val="none"/>
          <w:lang w:eastAsia="zh-CN"/>
        </w:rPr>
        <w:t>。</w:t>
      </w:r>
    </w:p>
    <w:p>
      <w:pPr>
        <w:pStyle w:val="2"/>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四、报价说明：</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报价单位应充分考虑本项目的实际，并根据企业自身情况以及谈价文件的要求，进行自主报价。根据当前疫情状况，报价单位需综合考虑疫情影响因素。报价人的投标报价，应是完成本项目范围及供货周期、质量的全部要求的内容。凡在报价中未列明的，将视为优惠，认为报价人自行放弃该部分费用，结算时不进行调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cs="宋体"/>
          <w:sz w:val="24"/>
          <w:szCs w:val="24"/>
          <w:lang w:val="en-US" w:eastAsia="zh-CN"/>
        </w:rPr>
        <w:t>报价</w:t>
      </w:r>
      <w:r>
        <w:rPr>
          <w:rFonts w:hint="eastAsia" w:ascii="宋体" w:hAnsi="宋体" w:eastAsia="宋体" w:cs="宋体"/>
          <w:sz w:val="24"/>
          <w:szCs w:val="24"/>
          <w:lang w:eastAsia="zh-CN"/>
        </w:rPr>
        <w:t>均包括但不限于材料费、运输费、吊装费、保险费、培训指导费、现场服务费、</w:t>
      </w:r>
      <w:r>
        <w:rPr>
          <w:rFonts w:hint="eastAsia" w:ascii="宋体" w:hAnsi="宋体" w:eastAsia="宋体" w:cs="宋体"/>
          <w:sz w:val="24"/>
          <w:szCs w:val="24"/>
          <w:lang w:val="en-US" w:eastAsia="zh-CN"/>
        </w:rPr>
        <w:t>13%增值税</w:t>
      </w:r>
      <w:r>
        <w:rPr>
          <w:rFonts w:hint="eastAsia" w:ascii="宋体" w:hAnsi="宋体" w:eastAsia="宋体" w:cs="宋体"/>
          <w:sz w:val="24"/>
          <w:szCs w:val="24"/>
          <w:lang w:eastAsia="zh-CN"/>
        </w:rPr>
        <w:t>、利润、售后服务</w:t>
      </w:r>
      <w:r>
        <w:rPr>
          <w:rFonts w:hint="eastAsia" w:ascii="宋体" w:hAnsi="宋体" w:eastAsia="宋体" w:cs="宋体"/>
          <w:sz w:val="24"/>
          <w:szCs w:val="24"/>
          <w:lang w:val="en-US" w:eastAsia="zh-CN"/>
        </w:rPr>
        <w:t>(包含到货验收及交工验收)</w:t>
      </w:r>
      <w:r>
        <w:rPr>
          <w:rFonts w:hint="eastAsia" w:ascii="宋体" w:hAnsi="宋体" w:eastAsia="宋体" w:cs="宋体"/>
          <w:sz w:val="24"/>
          <w:szCs w:val="24"/>
          <w:lang w:eastAsia="zh-CN"/>
        </w:rPr>
        <w:t>等一切相关费用，以及报价人在报价前明示或暗示的所有风险、责任和义务。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cs="宋体"/>
          <w:sz w:val="24"/>
          <w:szCs w:val="24"/>
          <w:lang w:val="en-US" w:eastAsia="zh-CN"/>
        </w:rPr>
        <w:t>3</w:t>
      </w:r>
      <w:r>
        <w:rPr>
          <w:rFonts w:hint="eastAsia" w:ascii="宋体" w:hAnsi="宋体" w:eastAsia="宋体" w:cs="宋体"/>
          <w:sz w:val="24"/>
          <w:szCs w:val="24"/>
          <w:lang w:eastAsia="zh-CN"/>
        </w:rPr>
        <w:t>.交货期：买方下订单后第一批货</w:t>
      </w:r>
      <w:r>
        <w:rPr>
          <w:rFonts w:hint="eastAsia" w:cs="宋体"/>
          <w:sz w:val="24"/>
          <w:szCs w:val="24"/>
          <w:lang w:val="en-US" w:eastAsia="zh-CN"/>
        </w:rPr>
        <w:t>2</w:t>
      </w:r>
      <w:r>
        <w:rPr>
          <w:rFonts w:hint="eastAsia" w:ascii="宋体" w:hAnsi="宋体" w:eastAsia="宋体" w:cs="宋体"/>
          <w:sz w:val="24"/>
          <w:szCs w:val="24"/>
          <w:lang w:eastAsia="zh-CN"/>
        </w:rPr>
        <w:t>日内送到，剩余材料分批按现场实际需求送达现场，实际需求量以下订单为准。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default" w:ascii="宋体" w:hAnsi="宋体" w:eastAsia="宋体" w:cs="宋体"/>
          <w:sz w:val="24"/>
          <w:szCs w:val="24"/>
          <w:lang w:val="en-US" w:eastAsia="zh-CN"/>
        </w:rPr>
      </w:pPr>
      <w:r>
        <w:rPr>
          <w:rFonts w:hint="eastAsia" w:cs="宋体"/>
          <w:sz w:val="24"/>
          <w:szCs w:val="24"/>
          <w:lang w:val="en-US" w:eastAsia="zh-CN"/>
        </w:rPr>
        <w:t>4</w:t>
      </w:r>
      <w:r>
        <w:rPr>
          <w:rFonts w:hint="eastAsia" w:ascii="宋体" w:hAnsi="宋体" w:eastAsia="宋体" w:cs="宋体"/>
          <w:sz w:val="24"/>
          <w:szCs w:val="24"/>
          <w:lang w:val="en-US" w:eastAsia="zh-CN"/>
        </w:rPr>
        <w:t>.交货地点：陕西省西安市西咸新区沣西新城宋康新苑一标段DK1安装项目部</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.付款方式：</w:t>
      </w:r>
      <w:r>
        <w:rPr>
          <w:rFonts w:hint="eastAsia" w:ascii="宋体" w:hAnsi="宋体" w:eastAsia="宋体" w:cs="宋体"/>
          <w:sz w:val="24"/>
          <w:szCs w:val="24"/>
          <w:highlight w:val="none"/>
          <w:lang w:val="en-US" w:eastAsia="zh-CN"/>
        </w:rPr>
        <w:t>产品交付经买方验收合格，卖方向买方出具全额增值税专用发票后，买方支付</w:t>
      </w:r>
      <w:r>
        <w:rPr>
          <w:rFonts w:hint="eastAsia" w:cs="宋体"/>
          <w:sz w:val="24"/>
          <w:szCs w:val="24"/>
          <w:highlight w:val="none"/>
          <w:lang w:val="en-US" w:eastAsia="zh-CN"/>
        </w:rPr>
        <w:t>验收合格</w:t>
      </w:r>
      <w:r>
        <w:rPr>
          <w:rFonts w:hint="eastAsia" w:ascii="宋体" w:hAnsi="宋体" w:eastAsia="宋体" w:cs="宋体"/>
          <w:sz w:val="24"/>
          <w:szCs w:val="24"/>
          <w:highlight w:val="none"/>
          <w:lang w:val="en-US" w:eastAsia="zh-CN"/>
        </w:rPr>
        <w:t>货款95%</w:t>
      </w:r>
      <w:r>
        <w:rPr>
          <w:rFonts w:hint="eastAsia" w:cs="宋体"/>
          <w:sz w:val="24"/>
          <w:szCs w:val="24"/>
          <w:highlight w:val="none"/>
          <w:lang w:val="en-US" w:eastAsia="zh-CN"/>
        </w:rPr>
        <w:t>；</w:t>
      </w:r>
      <w:r>
        <w:rPr>
          <w:rFonts w:hint="eastAsia" w:ascii="宋体" w:hAnsi="宋体" w:eastAsia="宋体" w:cs="宋体"/>
          <w:sz w:val="24"/>
          <w:szCs w:val="24"/>
          <w:highlight w:val="none"/>
          <w:lang w:val="en-US" w:eastAsia="zh-CN"/>
        </w:rPr>
        <w:t>剩余5%作为质保金，产品质量保证期限届满后，如未发生质量问题，买方一次性无息付清质保金。</w:t>
      </w:r>
    </w:p>
    <w:p>
      <w:pPr>
        <w:pStyle w:val="2"/>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五、运输</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1.运杂费：运输及运输费用由中标人承担。一次包死，已包含在合同总价内，包括从产品供应地点到交货地点所包含的运输费、保险费、搬运费。</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根据材料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3.装运通知：中标人应在货物装运完后4小时之内以电话形式将合同号、货物名称、数量、重量、发票金额、运输工具名称及启运日期通知招标人。</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4.包装应按国家标准或专业标准规定执行，由于包装不善引起的货物损坏、丢失均有中标人承担。</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5.到货后，招标人依据中标单位提供的清单进行验收。对缺件、质量损坏等做出记录，中标人负责处理。如属运输部门造成的材料破损，缺件等事故由供方负责解决。</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6.材料到现场后未交付招标人前，由中标人负责保管维护，费用由中标人承担。</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六、质量保证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1.投标人向招标方交付的产品质量保证期为产品</w:t>
      </w:r>
      <w:r>
        <w:rPr>
          <w:rFonts w:hint="eastAsia" w:cs="宋体"/>
          <w:sz w:val="24"/>
          <w:szCs w:val="24"/>
          <w:lang w:eastAsia="zh-CN"/>
        </w:rPr>
        <w:t>交付最终验收合格并投入使用之日起</w:t>
      </w:r>
      <w:r>
        <w:rPr>
          <w:rFonts w:hint="eastAsia" w:ascii="宋体" w:hAnsi="宋体" w:eastAsia="宋体" w:cs="宋体"/>
          <w:sz w:val="24"/>
          <w:szCs w:val="24"/>
          <w:lang w:eastAsia="zh-CN"/>
        </w:rPr>
        <w:t>24个月。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2.质量保证期内，投标人应当履行产品质量保证书或售后服务承诺书以及本合同确定的质量保证义务。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6.质量保证期内，自送修之日起超过5日未修好的，投标人应当在接到招标人通知后5日内免费为招标人调换同品牌同型号同规格的全新产品。</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7.质量保证期内，发生质量问题，若投标人不能证明系因招标人使用不当所造成，由投标人承担质量责任。</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七、售后服务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1.卖方在接到通知后24小时内必须响应，且有完善的售后服务措施。</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4.产品质量保证期间发生质量问题，卖方按照投标文件关于质量保证相关约定承担维修、更换、退货义务。</w:t>
      </w:r>
    </w:p>
    <w:p>
      <w:pPr>
        <w:pStyle w:val="2"/>
        <w:keepNext w:val="0"/>
        <w:keepLines w:val="0"/>
        <w:pageBreakBefore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4"/>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八、递交报价资料及时间：</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参加会议的洽谈人须携带以下资料：</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（一）企业营业执照副本复印件，开户许可证复印件。经销商提供制造厂家授权书。</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（二）洽谈人授权委托书（法定代表人直接参加的，只需携带身份证）、授权人身份证复印件、法人身份证复印件；</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（三）厂家资质文件及业绩证明资料;</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（四）报价单；</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w:t>
      </w:r>
      <w:r>
        <w:rPr>
          <w:rFonts w:hint="eastAsia" w:ascii="宋体" w:hAnsi="宋体" w:eastAsia="宋体" w:cs="宋体"/>
          <w:color w:val="auto"/>
          <w:kern w:val="0"/>
          <w:sz w:val="24"/>
          <w:szCs w:val="24"/>
          <w:lang w:val="en-US" w:eastAsia="zh-CN"/>
        </w:rPr>
        <w:t>不得列入国家企业信用信息公示系统（http://www.gsxt.gov.cn/index.html）严重违法失信企业名</w:t>
      </w:r>
      <w:r>
        <w:rPr>
          <w:rFonts w:hint="eastAsia" w:ascii="宋体" w:hAnsi="宋体" w:eastAsia="宋体" w:cs="宋体"/>
          <w:color w:val="auto"/>
          <w:kern w:val="2"/>
          <w:sz w:val="24"/>
          <w:szCs w:val="24"/>
          <w:highlight w:val="none"/>
          <w:lang w:val="en-US" w:eastAsia="zh-CN" w:bidi="ar-SA"/>
        </w:rPr>
        <w:t>单（黑名单）、不得列入信用中国（http://www.creditchina.gov.cn/）失信惩戒名单、不得列入中国执行信息公开网（http://zxgk.court.gov.cn/shixin</w:t>
      </w:r>
      <w:r>
        <w:rPr>
          <w:rFonts w:hint="eastAsia" w:ascii="宋体" w:hAnsi="宋体" w:eastAsia="宋体" w:cs="宋体"/>
          <w:color w:val="auto"/>
          <w:kern w:val="2"/>
          <w:sz w:val="24"/>
          <w:szCs w:val="24"/>
          <w:highlight w:val="none"/>
          <w:u w:val="none"/>
          <w:lang w:val="en-US" w:eastAsia="zh-CN" w:bidi="ar-SA"/>
        </w:rPr>
        <w:t>/）失信被执行人名单（被执行人包括投标人、法定代表人）。（提供以上三个网站四项内容查询结果截图）</w:t>
      </w:r>
      <w:r>
        <w:rPr>
          <w:rFonts w:hint="eastAsia" w:ascii="宋体" w:hAnsi="宋体" w:eastAsia="宋体" w:cs="宋体"/>
          <w:sz w:val="24"/>
          <w:szCs w:val="24"/>
          <w:u w:val="none"/>
        </w:rPr>
        <w:t>；</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（六）针对本项目的售后服务内容。</w:t>
      </w:r>
    </w:p>
    <w:p>
      <w:pPr>
        <w:keepNext w:val="0"/>
        <w:keepLines w:val="0"/>
        <w:pageBreakBefore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（七）报价文件份数及其他要求：</w:t>
      </w:r>
      <w:r>
        <w:rPr>
          <w:rFonts w:hint="eastAsia" w:ascii="宋体" w:hAnsi="宋体" w:eastAsia="宋体" w:cs="宋体"/>
          <w:sz w:val="24"/>
          <w:szCs w:val="24"/>
          <w:u w:val="single"/>
          <w:lang w:val="zh-CN" w:eastAsia="zh-CN"/>
        </w:rPr>
        <w:t>一套正本、两套副本，</w:t>
      </w:r>
      <w:r>
        <w:rPr>
          <w:rFonts w:hint="eastAsia" w:ascii="宋体" w:hAnsi="宋体" w:eastAsia="宋体" w:cs="宋体"/>
          <w:sz w:val="24"/>
          <w:szCs w:val="24"/>
          <w:u w:val="single"/>
          <w:lang w:eastAsia="zh-CN"/>
        </w:rPr>
        <w:t>报价文件每页均应加盖报价单位印章，由委托代理人签字或盖章的在报价文件中须同时提交报价文件签署授权委托书。</w:t>
      </w:r>
      <w:r>
        <w:rPr>
          <w:rFonts w:hint="eastAsia" w:ascii="宋体" w:hAnsi="宋体" w:eastAsia="宋体" w:cs="宋体"/>
          <w:sz w:val="24"/>
          <w:szCs w:val="24"/>
          <w:lang w:eastAsia="zh-CN"/>
        </w:rPr>
        <w:t>除报价单位对错误处须修改外，全套报价文件应无涂改或行间插字和增删。如有修改，修改处应由报价单位加盖报价单位的印章或由报价文件签字人签（章）。</w:t>
      </w:r>
    </w:p>
    <w:p>
      <w:pPr>
        <w:keepNext w:val="0"/>
        <w:keepLines w:val="0"/>
        <w:pageBreakBefore w:val="0"/>
        <w:widowControl w:val="0"/>
        <w:kinsoku/>
        <w:wordWrap/>
        <w:overflowPunct/>
        <w:topLinePunct w:val="0"/>
        <w:autoSpaceDE/>
        <w:autoSpaceDN/>
        <w:bidi w:val="0"/>
        <w:adjustRightInd/>
        <w:snapToGrid/>
        <w:spacing w:beforeAutospacing="0" w:after="0" w:afterAutospacing="0" w:line="500" w:lineRule="exact"/>
        <w:ind w:left="0" w:leftChars="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（八）密封要求：封套上应载明</w:t>
      </w:r>
      <w:r>
        <w:rPr>
          <w:rFonts w:hint="eastAsia" w:ascii="宋体" w:hAnsi="宋体" w:eastAsia="宋体" w:cs="宋体"/>
          <w:sz w:val="24"/>
          <w:szCs w:val="24"/>
          <w:lang w:val="zh-CN" w:eastAsia="zh-CN"/>
        </w:rPr>
        <w:t>报价单位名称、报价单位地址、项目名称，报价文件在</w:t>
      </w: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年</w:t>
      </w:r>
      <w:r>
        <w:rPr>
          <w:rFonts w:hint="eastAsia" w:ascii="宋体" w:hAnsi="宋体" w:eastAsia="宋体" w:cs="宋体"/>
          <w:sz w:val="24"/>
          <w:szCs w:val="24"/>
          <w:lang w:val="en-US" w:eastAsia="zh-CN"/>
        </w:rPr>
        <w:t>11</w:t>
      </w:r>
      <w:r>
        <w:rPr>
          <w:rFonts w:hint="eastAsia" w:ascii="宋体" w:hAnsi="宋体" w:eastAsia="宋体" w:cs="宋体"/>
          <w:sz w:val="24"/>
          <w:szCs w:val="24"/>
          <w:lang w:val="zh-CN" w:eastAsia="zh-CN"/>
        </w:rPr>
        <w:t>月</w:t>
      </w:r>
      <w:r>
        <w:rPr>
          <w:rFonts w:hint="eastAsia" w:ascii="宋体" w:hAnsi="宋体" w:eastAsia="宋体" w:cs="宋体"/>
          <w:sz w:val="24"/>
          <w:szCs w:val="24"/>
          <w:lang w:val="en-US" w:eastAsia="zh-CN"/>
        </w:rPr>
        <w:t>1</w:t>
      </w:r>
      <w:r>
        <w:rPr>
          <w:rFonts w:hint="eastAsia" w:ascii="宋体" w:hAnsi="宋体" w:eastAsia="宋体" w:cs="宋体"/>
          <w:sz w:val="24"/>
          <w:szCs w:val="24"/>
          <w:lang w:val="zh-CN" w:eastAsia="zh-CN"/>
        </w:rPr>
        <w:t>日</w:t>
      </w:r>
      <w:r>
        <w:rPr>
          <w:rFonts w:hint="eastAsia" w:ascii="宋体" w:hAnsi="宋体" w:eastAsia="宋体" w:cs="宋体"/>
          <w:sz w:val="24"/>
          <w:szCs w:val="24"/>
          <w:lang w:val="en-US" w:eastAsia="zh-CN"/>
        </w:rPr>
        <w:t xml:space="preserve"> 下午14：30 </w:t>
      </w:r>
      <w:r>
        <w:rPr>
          <w:rFonts w:hint="eastAsia" w:ascii="宋体" w:hAnsi="宋体" w:eastAsia="宋体" w:cs="宋体"/>
          <w:sz w:val="24"/>
          <w:szCs w:val="24"/>
          <w:lang w:val="zh-CN" w:eastAsia="zh-CN"/>
        </w:rPr>
        <w:t>前不得开启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00" w:lineRule="exact"/>
        <w:ind w:left="0" w:leftChars="0" w:firstLine="480" w:firstLineChars="20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（九）报价文件递交资料时间：202</w:t>
      </w:r>
      <w:r>
        <w:rPr>
          <w:rFonts w:hint="eastAsia" w:ascii="宋体" w:hAnsi="宋体" w:eastAsia="宋体" w:cs="宋体"/>
          <w:sz w:val="24"/>
          <w:szCs w:val="24"/>
          <w:lang w:val="en-US" w:eastAsia="zh-CN"/>
        </w:rPr>
        <w:t>2</w:t>
      </w:r>
      <w:r>
        <w:rPr>
          <w:rFonts w:hint="eastAsia" w:ascii="宋体" w:hAnsi="宋体" w:eastAsia="宋体" w:cs="宋体"/>
          <w:sz w:val="24"/>
          <w:szCs w:val="24"/>
          <w:lang w:val="zh-CN" w:eastAsia="zh-CN"/>
        </w:rPr>
        <w:t>年</w:t>
      </w:r>
      <w:r>
        <w:rPr>
          <w:rFonts w:hint="eastAsia" w:ascii="宋体" w:hAnsi="宋体" w:eastAsia="宋体" w:cs="宋体"/>
          <w:sz w:val="24"/>
          <w:szCs w:val="24"/>
          <w:lang w:val="en-US" w:eastAsia="zh-CN"/>
        </w:rPr>
        <w:t>11月 1</w:t>
      </w:r>
      <w:r>
        <w:rPr>
          <w:rFonts w:hint="eastAsia" w:ascii="宋体" w:hAnsi="宋体" w:eastAsia="宋体" w:cs="宋体"/>
          <w:sz w:val="24"/>
          <w:szCs w:val="24"/>
          <w:lang w:val="zh-CN" w:eastAsia="zh-CN"/>
        </w:rPr>
        <w:t>日</w:t>
      </w:r>
      <w:r>
        <w:rPr>
          <w:rFonts w:hint="eastAsia" w:ascii="宋体" w:hAnsi="宋体" w:eastAsia="宋体" w:cs="宋体"/>
          <w:sz w:val="24"/>
          <w:szCs w:val="24"/>
          <w:lang w:val="en-US" w:eastAsia="zh-CN"/>
        </w:rPr>
        <w:t xml:space="preserve"> 下午14：30 </w:t>
      </w:r>
      <w:r>
        <w:rPr>
          <w:rFonts w:hint="eastAsia" w:ascii="宋体" w:hAnsi="宋体" w:eastAsia="宋体" w:cs="宋体"/>
          <w:sz w:val="24"/>
          <w:szCs w:val="24"/>
          <w:lang w:eastAsia="zh-CN"/>
        </w:rPr>
        <w:t>前，地点为</w:t>
      </w:r>
      <w:r>
        <w:rPr>
          <w:rFonts w:hint="eastAsia" w:ascii="宋体" w:hAnsi="宋体" w:eastAsia="宋体" w:cs="宋体"/>
          <w:b w:val="0"/>
          <w:i w:val="0"/>
          <w:caps w:val="0"/>
          <w:color w:val="000000"/>
          <w:spacing w:val="0"/>
          <w:w w:val="100"/>
          <w:sz w:val="24"/>
          <w:szCs w:val="24"/>
          <w:u w:val="single" w:color="000000"/>
        </w:rPr>
        <w:t>西安市高陵区中钢大道中段</w:t>
      </w:r>
      <w:r>
        <w:rPr>
          <w:rFonts w:hint="eastAsia" w:ascii="宋体" w:hAnsi="宋体" w:eastAsia="宋体" w:cs="宋体"/>
          <w:b w:val="0"/>
          <w:i w:val="0"/>
          <w:caps w:val="0"/>
          <w:color w:val="000000"/>
          <w:spacing w:val="0"/>
          <w:w w:val="100"/>
          <w:sz w:val="24"/>
          <w:szCs w:val="24"/>
          <w:u w:val="single" w:color="000000"/>
          <w:lang w:val="en-US" w:eastAsia="zh-CN"/>
        </w:rPr>
        <w:t>陕西燃气集团工程有限公司二楼会议室</w:t>
      </w:r>
      <w:r>
        <w:rPr>
          <w:rFonts w:hint="eastAsia" w:ascii="宋体" w:hAnsi="宋体" w:eastAsia="宋体" w:cs="宋体"/>
          <w:b w:val="0"/>
          <w:i w:val="0"/>
          <w:caps w:val="0"/>
          <w:color w:val="000000"/>
          <w:spacing w:val="0"/>
          <w:w w:val="100"/>
          <w:sz w:val="24"/>
          <w:szCs w:val="24"/>
          <w:u w:val="single" w:color="000000"/>
          <w:lang w:eastAsia="zh-CN"/>
        </w:rPr>
        <w:t>。</w:t>
      </w:r>
      <w:r>
        <w:rPr>
          <w:rFonts w:hint="eastAsia" w:ascii="宋体" w:hAnsi="宋体" w:eastAsia="宋体" w:cs="宋体"/>
          <w:sz w:val="24"/>
          <w:szCs w:val="24"/>
          <w:lang w:eastAsia="zh-CN"/>
        </w:rPr>
        <w:t>逾期送达的或者未送达指定地点的报价文件，逾期恕不接受。</w:t>
      </w:r>
    </w:p>
    <w:p>
      <w:pPr>
        <w:pStyle w:val="5"/>
        <w:keepNext w:val="0"/>
        <w:keepLines w:val="0"/>
        <w:pageBreakBefore w:val="0"/>
        <w:widowControl/>
        <w:kinsoku/>
        <w:wordWrap/>
        <w:overflowPunct/>
        <w:topLinePunct w:val="0"/>
        <w:autoSpaceDE/>
        <w:autoSpaceDN/>
        <w:bidi w:val="0"/>
        <w:adjustRightInd/>
        <w:snapToGrid/>
        <w:spacing w:beforeAutospacing="0" w:after="0" w:afterAutospacing="0" w:line="500" w:lineRule="exact"/>
        <w:ind w:left="0" w:lef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九、递交地点及通讯方式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left="0" w:leftChars="0" w:firstLine="480" w:firstLineChars="200"/>
        <w:textAlignment w:val="baseline"/>
        <w:rPr>
          <w:rFonts w:hint="eastAsia" w:ascii="宋体" w:hAnsi="宋体" w:eastAsia="宋体" w:cs="宋体"/>
          <w:b w:val="0"/>
          <w:bCs w:val="0"/>
          <w:i w:val="0"/>
          <w:caps w:val="0"/>
          <w:spacing w:val="0"/>
          <w:w w:val="100"/>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zh-TW" w:eastAsia="zh-CN"/>
        </w:rPr>
        <w:t>：</w:t>
      </w:r>
      <w:r>
        <w:rPr>
          <w:rFonts w:hint="eastAsia" w:ascii="宋体" w:hAnsi="宋体" w:eastAsia="宋体" w:cs="宋体"/>
          <w:b w:val="0"/>
          <w:bCs w:val="0"/>
          <w:i w:val="0"/>
          <w:caps w:val="0"/>
          <w:spacing w:val="0"/>
          <w:w w:val="100"/>
          <w:sz w:val="24"/>
          <w:szCs w:val="24"/>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480" w:firstLineChars="200"/>
        <w:textAlignment w:val="baseline"/>
        <w:rPr>
          <w:rFonts w:hint="eastAsia" w:ascii="宋体" w:hAnsi="宋体" w:eastAsia="宋体" w:cs="宋体"/>
          <w:b/>
          <w:bCs/>
          <w:sz w:val="28"/>
          <w:szCs w:val="28"/>
        </w:rPr>
      </w:pPr>
      <w:r>
        <w:rPr>
          <w:rFonts w:hint="eastAsia" w:ascii="宋体" w:hAnsi="宋体" w:eastAsia="宋体" w:cs="宋体"/>
          <w:sz w:val="24"/>
          <w:szCs w:val="24"/>
          <w:lang w:eastAsia="zh-CN"/>
        </w:rPr>
        <w:t>联 系 人：</w:t>
      </w:r>
      <w:r>
        <w:rPr>
          <w:rFonts w:hint="eastAsia" w:ascii="宋体" w:hAnsi="宋体" w:eastAsia="宋体" w:cs="宋体"/>
          <w:b w:val="0"/>
          <w:bCs w:val="0"/>
          <w:i w:val="0"/>
          <w:caps w:val="0"/>
          <w:spacing w:val="0"/>
          <w:w w:val="100"/>
          <w:sz w:val="24"/>
          <w:szCs w:val="24"/>
          <w:lang w:val="en-US" w:eastAsia="zh-CN" w:bidi="ar-SA"/>
        </w:rPr>
        <w:t>薛腾   电话：13227959192</w:t>
      </w:r>
    </w:p>
    <w:p>
      <w:pPr>
        <w:keepNext w:val="0"/>
        <w:keepLines w:val="0"/>
        <w:pageBreakBefore w:val="0"/>
        <w:widowControl/>
        <w:kinsoku/>
        <w:wordWrap/>
        <w:overflowPunct/>
        <w:topLinePunct w:val="0"/>
        <w:autoSpaceDE/>
        <w:autoSpaceDN/>
        <w:bidi w:val="0"/>
        <w:adjustRightInd/>
        <w:snapToGrid/>
        <w:spacing w:after="0" w:line="5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十、确定单位程序</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依据各单位提交的报价文件，由谈判小组成员依次与递交合格报价单的单位进行谈判，谈判后各单位根据实际情况进行第二次报价。谈判小组依据第二次报价，经评审以最低价确定本项目采购单位。        </w:t>
      </w:r>
    </w:p>
    <w:p>
      <w:pPr>
        <w:keepNext w:val="0"/>
        <w:keepLines w:val="0"/>
        <w:pageBreakBefore w:val="0"/>
        <w:widowControl/>
        <w:kinsoku/>
        <w:wordWrap/>
        <w:overflowPunct/>
        <w:topLinePunct w:val="0"/>
        <w:autoSpaceDE/>
        <w:autoSpaceDN/>
        <w:bidi w:val="0"/>
        <w:adjustRightInd/>
        <w:snapToGrid/>
        <w:spacing w:after="0" w:line="50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p>
      <w:pPr>
        <w:keepNext w:val="0"/>
        <w:keepLines w:val="0"/>
        <w:pageBreakBefore w:val="0"/>
        <w:widowControl/>
        <w:kinsoku/>
        <w:wordWrap/>
        <w:overflowPunct/>
        <w:topLinePunct w:val="0"/>
        <w:autoSpaceDE/>
        <w:autoSpaceDN/>
        <w:bidi w:val="0"/>
        <w:adjustRightInd/>
        <w:snapToGrid/>
        <w:spacing w:after="0" w:line="500" w:lineRule="exact"/>
        <w:ind w:firstLine="4560" w:firstLineChars="19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陕西燃气集团工程有限公司</w:t>
      </w:r>
    </w:p>
    <w:p>
      <w:pPr>
        <w:keepNext w:val="0"/>
        <w:keepLines w:val="0"/>
        <w:pageBreakBefore w:val="0"/>
        <w:widowControl/>
        <w:kinsoku/>
        <w:wordWrap/>
        <w:overflowPunct/>
        <w:topLinePunct w:val="0"/>
        <w:autoSpaceDE/>
        <w:autoSpaceDN/>
        <w:bidi w:val="0"/>
        <w:adjustRightInd/>
        <w:snapToGrid/>
        <w:spacing w:after="0" w:line="500" w:lineRule="exact"/>
        <w:ind w:firstLine="5280" w:firstLineChars="2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202</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 xml:space="preserve"> 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28</w:t>
      </w:r>
      <w:r>
        <w:rPr>
          <w:rFonts w:hint="eastAsia" w:ascii="宋体" w:hAnsi="宋体" w:eastAsia="宋体" w:cs="宋体"/>
          <w:sz w:val="24"/>
          <w:szCs w:val="24"/>
          <w:lang w:eastAsia="zh-CN"/>
        </w:rPr>
        <w:t>日</w:t>
      </w:r>
    </w:p>
    <w:p>
      <w:pPr>
        <w:ind w:firstLine="5742" w:firstLineChars="1300"/>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（正本</w:t>
      </w:r>
      <w:r>
        <w:rPr>
          <w:rFonts w:hint="eastAsia" w:ascii="宋体" w:hAnsi="宋体" w:eastAsia="宋体" w:cs="宋体"/>
          <w:b/>
          <w:color w:val="auto"/>
          <w:sz w:val="44"/>
          <w:szCs w:val="44"/>
          <w:highlight w:val="none"/>
          <w:lang w:val="en-US" w:eastAsia="zh-CN"/>
        </w:rPr>
        <w:t>/</w:t>
      </w:r>
      <w:r>
        <w:rPr>
          <w:rFonts w:hint="eastAsia" w:ascii="宋体" w:hAnsi="宋体" w:eastAsia="宋体" w:cs="宋体"/>
          <w:b/>
          <w:color w:val="auto"/>
          <w:sz w:val="44"/>
          <w:szCs w:val="44"/>
          <w:highlight w:val="none"/>
        </w:rPr>
        <w:t>副本）</w:t>
      </w:r>
    </w:p>
    <w:p>
      <w:pPr>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 xml:space="preserve">  沣西新城宋康新苑一标段DK1安装项目</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PVC管材及管件采购</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44"/>
          <w:szCs w:val="44"/>
          <w:highlight w:val="none"/>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谈判响应文件</w:t>
      </w:r>
    </w:p>
    <w:p>
      <w:pP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pPr>
        <w:jc w:val="center"/>
        <w:rPr>
          <w:rFonts w:hint="eastAsia" w:ascii="宋体" w:hAnsi="宋体" w:eastAsia="宋体" w:cs="宋体"/>
          <w:b/>
          <w:bCs/>
          <w:color w:val="auto"/>
          <w:sz w:val="44"/>
          <w:szCs w:val="44"/>
          <w:highlight w:val="none"/>
        </w:rPr>
      </w:pPr>
    </w:p>
    <w:p>
      <w:pPr>
        <w:jc w:val="center"/>
        <w:rPr>
          <w:rFonts w:hint="eastAsia" w:ascii="宋体" w:hAnsi="宋体" w:eastAsia="宋体" w:cs="宋体"/>
          <w:b/>
          <w:bCs/>
          <w:color w:val="auto"/>
          <w:sz w:val="44"/>
          <w:szCs w:val="44"/>
          <w:highlight w:val="none"/>
        </w:rPr>
      </w:pPr>
    </w:p>
    <w:p>
      <w:pPr>
        <w:pStyle w:val="2"/>
        <w:rPr>
          <w:rFonts w:hint="eastAsia"/>
        </w:rPr>
      </w:pPr>
    </w:p>
    <w:p>
      <w:pPr>
        <w:pStyle w:val="2"/>
        <w:rPr>
          <w:rFonts w:hint="eastAsia"/>
        </w:rPr>
      </w:pPr>
    </w:p>
    <w:p>
      <w:pPr>
        <w:keepNext w:val="0"/>
        <w:keepLines w:val="0"/>
        <w:pageBreakBefore w:val="0"/>
        <w:tabs>
          <w:tab w:val="center" w:pos="5346"/>
        </w:tabs>
        <w:wordWrap/>
        <w:bidi w:val="0"/>
        <w:spacing w:after="0" w:line="240" w:lineRule="auto"/>
        <w:ind w:firstLine="2168" w:firstLineChars="600"/>
        <w:jc w:val="both"/>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谈判响应单位名称（公章）</w:t>
      </w:r>
    </w:p>
    <w:p>
      <w:pPr>
        <w:keepNext w:val="0"/>
        <w:keepLines w:val="0"/>
        <w:pageBreakBefore w:val="0"/>
        <w:tabs>
          <w:tab w:val="center" w:pos="5346"/>
        </w:tabs>
        <w:wordWrap/>
        <w:bidi w:val="0"/>
        <w:spacing w:after="0" w:line="24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法人或委托代理人(签字或盖章)：</w:t>
      </w:r>
    </w:p>
    <w:p>
      <w:pPr>
        <w:spacing w:line="360" w:lineRule="auto"/>
        <w:ind w:firstLine="2891" w:firstLineChars="800"/>
        <w:jc w:val="both"/>
        <w:rPr>
          <w:rFonts w:hint="eastAsia" w:ascii="宋体" w:hAnsi="宋体" w:eastAsia="宋体" w:cs="宋体"/>
          <w:color w:val="auto"/>
          <w:spacing w:val="4"/>
          <w:sz w:val="28"/>
          <w:szCs w:val="28"/>
          <w:highlight w:val="none"/>
        </w:rPr>
      </w:pPr>
      <w:r>
        <w:rPr>
          <w:rFonts w:hint="eastAsia" w:ascii="宋体" w:hAnsi="宋体" w:eastAsia="宋体" w:cs="宋体"/>
          <w:b/>
          <w:bCs/>
          <w:color w:val="auto"/>
          <w:sz w:val="36"/>
          <w:szCs w:val="36"/>
          <w:highlight w:val="none"/>
        </w:rPr>
        <w:t>二〇</w:t>
      </w:r>
      <w:r>
        <w:rPr>
          <w:rFonts w:hint="eastAsia" w:ascii="宋体" w:hAnsi="宋体" w:eastAsia="宋体" w:cs="宋体"/>
          <w:b/>
          <w:bCs/>
          <w:color w:val="auto"/>
          <w:sz w:val="36"/>
          <w:szCs w:val="36"/>
          <w:highlight w:val="none"/>
          <w:lang w:eastAsia="zh-CN"/>
        </w:rPr>
        <w:t>二</w:t>
      </w:r>
      <w:r>
        <w:rPr>
          <w:rFonts w:hint="eastAsia" w:ascii="宋体" w:hAnsi="宋体" w:eastAsia="宋体" w:cs="宋体"/>
          <w:b/>
          <w:bCs/>
          <w:color w:val="auto"/>
          <w:sz w:val="36"/>
          <w:szCs w:val="36"/>
          <w:highlight w:val="none"/>
          <w:lang w:val="en-US" w:eastAsia="zh-CN"/>
        </w:rPr>
        <w:t>二</w:t>
      </w:r>
      <w:r>
        <w:rPr>
          <w:rFonts w:hint="eastAsia" w:ascii="宋体" w:hAnsi="宋体" w:eastAsia="宋体" w:cs="宋体"/>
          <w:b/>
          <w:bCs/>
          <w:color w:val="auto"/>
          <w:sz w:val="36"/>
          <w:szCs w:val="36"/>
          <w:highlight w:val="none"/>
        </w:rPr>
        <w:t>年</w:t>
      </w:r>
      <w:r>
        <w:rPr>
          <w:rFonts w:hint="eastAsia" w:ascii="宋体" w:hAnsi="宋体" w:eastAsia="宋体" w:cs="宋体"/>
          <w:b/>
          <w:bCs/>
          <w:color w:val="auto"/>
          <w:sz w:val="36"/>
          <w:szCs w:val="36"/>
          <w:highlight w:val="none"/>
          <w:lang w:val="en-US" w:eastAsia="zh-CN"/>
        </w:rPr>
        <w:t>十</w:t>
      </w:r>
      <w:r>
        <w:rPr>
          <w:rFonts w:hint="eastAsia" w:ascii="宋体" w:hAnsi="宋体" w:eastAsia="宋体" w:cs="宋体"/>
          <w:b/>
          <w:bCs/>
          <w:color w:val="auto"/>
          <w:sz w:val="36"/>
          <w:szCs w:val="36"/>
          <w:highlight w:val="none"/>
        </w:rPr>
        <w:t>月</w:t>
      </w:r>
      <w:r>
        <w:rPr>
          <w:rFonts w:hint="eastAsia" w:ascii="宋体" w:hAnsi="宋体" w:eastAsia="宋体" w:cs="宋体"/>
          <w:b/>
          <w:color w:val="auto"/>
          <w:sz w:val="28"/>
          <w:szCs w:val="28"/>
          <w:highlight w:val="none"/>
        </w:rPr>
        <w:br w:type="page"/>
      </w:r>
    </w:p>
    <w:p>
      <w:pPr>
        <w:jc w:val="center"/>
        <w:rPr>
          <w:rFonts w:hint="eastAsia" w:ascii="宋体" w:hAnsi="宋体" w:eastAsia="宋体" w:cs="宋体"/>
          <w:b/>
          <w:color w:val="auto"/>
          <w:sz w:val="32"/>
          <w:szCs w:val="32"/>
          <w:highlight w:val="none"/>
        </w:rPr>
      </w:pPr>
      <w:bookmarkStart w:id="1" w:name="_Toc344572156"/>
      <w:r>
        <w:rPr>
          <w:rFonts w:hint="eastAsia" w:ascii="宋体" w:hAnsi="宋体" w:eastAsia="宋体" w:cs="宋体"/>
          <w:b/>
          <w:color w:val="auto"/>
          <w:sz w:val="32"/>
          <w:szCs w:val="32"/>
          <w:highlight w:val="none"/>
        </w:rPr>
        <w:t>目  录</w:t>
      </w: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4"/>
          <w:w w:val="100"/>
          <w:sz w:val="28"/>
          <w:szCs w:val="28"/>
        </w:rPr>
      </w:pPr>
      <w:r>
        <w:rPr>
          <w:rFonts w:hint="eastAsia" w:ascii="宋体" w:hAnsi="宋体" w:eastAsia="宋体" w:cs="宋体"/>
          <w:b/>
          <w:bCs/>
          <w:i w:val="0"/>
          <w:caps w:val="0"/>
          <w:color w:val="000000"/>
          <w:spacing w:val="4"/>
          <w:w w:val="100"/>
          <w:sz w:val="28"/>
          <w:szCs w:val="28"/>
        </w:rPr>
        <w:t>一、</w:t>
      </w:r>
      <w:r>
        <w:rPr>
          <w:rFonts w:hint="eastAsia" w:ascii="宋体" w:hAnsi="宋体" w:eastAsia="宋体" w:cs="宋体"/>
          <w:b/>
          <w:bCs/>
          <w:i w:val="0"/>
          <w:caps w:val="0"/>
          <w:color w:val="000000"/>
          <w:spacing w:val="4"/>
          <w:w w:val="100"/>
          <w:sz w:val="28"/>
          <w:szCs w:val="28"/>
          <w:lang w:eastAsia="zh-CN"/>
        </w:rPr>
        <w:t>报价单</w:t>
      </w: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4"/>
          <w:w w:val="100"/>
          <w:sz w:val="28"/>
          <w:szCs w:val="28"/>
          <w:lang w:eastAsia="zh-CN"/>
        </w:rPr>
      </w:pPr>
      <w:r>
        <w:rPr>
          <w:rFonts w:hint="eastAsia" w:ascii="宋体" w:hAnsi="宋体" w:eastAsia="宋体" w:cs="宋体"/>
          <w:b/>
          <w:bCs/>
          <w:i w:val="0"/>
          <w:caps w:val="0"/>
          <w:color w:val="000000"/>
          <w:spacing w:val="4"/>
          <w:w w:val="100"/>
          <w:sz w:val="28"/>
          <w:szCs w:val="28"/>
        </w:rPr>
        <w:t>二、</w:t>
      </w:r>
      <w:r>
        <w:rPr>
          <w:rFonts w:hint="eastAsia" w:ascii="宋体" w:hAnsi="宋体" w:eastAsia="宋体" w:cs="宋体"/>
          <w:b/>
          <w:bCs/>
          <w:i w:val="0"/>
          <w:caps w:val="0"/>
          <w:color w:val="000000"/>
          <w:spacing w:val="4"/>
          <w:w w:val="100"/>
          <w:sz w:val="28"/>
          <w:szCs w:val="28"/>
          <w:lang w:eastAsia="zh-CN"/>
        </w:rPr>
        <w:t>分项报价表</w:t>
      </w: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4"/>
          <w:w w:val="100"/>
          <w:sz w:val="28"/>
          <w:szCs w:val="28"/>
        </w:rPr>
      </w:pPr>
      <w:r>
        <w:rPr>
          <w:rFonts w:hint="eastAsia" w:ascii="宋体" w:hAnsi="宋体" w:eastAsia="宋体" w:cs="宋体"/>
          <w:b/>
          <w:bCs/>
          <w:i w:val="0"/>
          <w:caps w:val="0"/>
          <w:color w:val="000000"/>
          <w:spacing w:val="4"/>
          <w:w w:val="100"/>
          <w:sz w:val="28"/>
          <w:szCs w:val="28"/>
          <w:lang w:eastAsia="zh-CN"/>
        </w:rPr>
        <w:t>三</w:t>
      </w:r>
      <w:r>
        <w:rPr>
          <w:rFonts w:hint="eastAsia" w:ascii="宋体" w:hAnsi="宋体" w:eastAsia="宋体" w:cs="宋体"/>
          <w:b/>
          <w:bCs/>
          <w:i w:val="0"/>
          <w:caps w:val="0"/>
          <w:color w:val="000000"/>
          <w:spacing w:val="4"/>
          <w:w w:val="100"/>
          <w:sz w:val="28"/>
          <w:szCs w:val="28"/>
        </w:rPr>
        <w:t>、</w:t>
      </w:r>
      <w:r>
        <w:rPr>
          <w:rFonts w:hint="eastAsia" w:ascii="宋体" w:hAnsi="宋体" w:eastAsia="宋体" w:cs="宋体"/>
          <w:b/>
          <w:bCs/>
          <w:i w:val="0"/>
          <w:caps w:val="0"/>
          <w:color w:val="000000"/>
          <w:spacing w:val="4"/>
          <w:w w:val="100"/>
          <w:sz w:val="28"/>
          <w:szCs w:val="28"/>
          <w:lang w:eastAsia="zh-CN"/>
        </w:rPr>
        <w:t>法人代表授权委托书</w:t>
      </w:r>
    </w:p>
    <w:p>
      <w:pPr>
        <w:snapToGrid w:val="0"/>
        <w:spacing w:before="0" w:beforeAutospacing="0" w:after="200" w:afterAutospacing="0" w:line="440" w:lineRule="exact"/>
        <w:ind w:firstLine="578" w:firstLineChars="200"/>
        <w:jc w:val="both"/>
        <w:textAlignment w:val="baseline"/>
        <w:rPr>
          <w:rFonts w:hint="eastAsia" w:ascii="宋体" w:hAnsi="宋体" w:eastAsia="宋体" w:cs="宋体"/>
          <w:b/>
          <w:bCs/>
          <w:i w:val="0"/>
          <w:caps w:val="0"/>
          <w:color w:val="000000"/>
          <w:spacing w:val="4"/>
          <w:w w:val="100"/>
          <w:sz w:val="28"/>
          <w:szCs w:val="28"/>
          <w:lang w:eastAsia="zh-CN"/>
        </w:rPr>
      </w:pPr>
      <w:r>
        <w:rPr>
          <w:rFonts w:hint="eastAsia" w:ascii="宋体" w:hAnsi="宋体" w:eastAsia="宋体" w:cs="宋体"/>
          <w:b/>
          <w:bCs/>
          <w:i w:val="0"/>
          <w:caps w:val="0"/>
          <w:color w:val="000000"/>
          <w:spacing w:val="4"/>
          <w:w w:val="100"/>
          <w:sz w:val="28"/>
          <w:szCs w:val="28"/>
          <w:lang w:eastAsia="zh-CN"/>
        </w:rPr>
        <w:t>四</w:t>
      </w:r>
      <w:r>
        <w:rPr>
          <w:rFonts w:hint="eastAsia" w:ascii="宋体" w:hAnsi="宋体" w:eastAsia="宋体" w:cs="宋体"/>
          <w:b/>
          <w:bCs/>
          <w:i w:val="0"/>
          <w:caps w:val="0"/>
          <w:color w:val="000000"/>
          <w:spacing w:val="4"/>
          <w:w w:val="100"/>
          <w:sz w:val="28"/>
          <w:szCs w:val="28"/>
        </w:rPr>
        <w:t>、</w:t>
      </w:r>
      <w:r>
        <w:rPr>
          <w:rFonts w:hint="eastAsia" w:ascii="宋体" w:hAnsi="宋体" w:eastAsia="宋体" w:cs="宋体"/>
          <w:b/>
          <w:bCs/>
          <w:i w:val="0"/>
          <w:caps w:val="0"/>
          <w:color w:val="000000"/>
          <w:spacing w:val="4"/>
          <w:w w:val="100"/>
          <w:sz w:val="28"/>
          <w:szCs w:val="28"/>
          <w:lang w:eastAsia="zh-CN"/>
        </w:rPr>
        <w:t>偏离表</w:t>
      </w:r>
    </w:p>
    <w:p>
      <w:pPr>
        <w:snapToGrid w:val="0"/>
        <w:spacing w:before="0" w:beforeAutospacing="0" w:after="200" w:afterAutospacing="0" w:line="440" w:lineRule="exact"/>
        <w:ind w:firstLine="578" w:firstLineChars="200"/>
        <w:jc w:val="both"/>
        <w:textAlignment w:val="baseline"/>
        <w:rPr>
          <w:rFonts w:hint="eastAsia" w:ascii="宋体" w:hAnsi="宋体" w:eastAsia="宋体" w:cs="宋体"/>
          <w:b/>
          <w:bCs/>
          <w:i w:val="0"/>
          <w:caps w:val="0"/>
          <w:color w:val="000000"/>
          <w:spacing w:val="4"/>
          <w:w w:val="100"/>
          <w:sz w:val="28"/>
          <w:szCs w:val="28"/>
        </w:rPr>
      </w:pPr>
      <w:r>
        <w:rPr>
          <w:rFonts w:hint="eastAsia" w:ascii="宋体" w:hAnsi="宋体" w:eastAsia="宋体" w:cs="宋体"/>
          <w:b/>
          <w:bCs/>
          <w:i w:val="0"/>
          <w:caps w:val="0"/>
          <w:color w:val="000000"/>
          <w:spacing w:val="4"/>
          <w:w w:val="100"/>
          <w:sz w:val="28"/>
          <w:szCs w:val="28"/>
          <w:lang w:eastAsia="zh-CN"/>
        </w:rPr>
        <w:t>五、</w:t>
      </w:r>
      <w:r>
        <w:rPr>
          <w:rFonts w:hint="eastAsia" w:ascii="宋体" w:hAnsi="宋体" w:eastAsia="宋体" w:cs="宋体"/>
          <w:b/>
          <w:bCs/>
          <w:i w:val="0"/>
          <w:caps w:val="0"/>
          <w:color w:val="000000"/>
          <w:spacing w:val="4"/>
          <w:w w:val="100"/>
          <w:sz w:val="28"/>
          <w:szCs w:val="28"/>
        </w:rPr>
        <w:t>资格证明文件</w:t>
      </w: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4"/>
          <w:w w:val="100"/>
          <w:sz w:val="28"/>
          <w:szCs w:val="28"/>
          <w:lang w:eastAsia="zh-CN"/>
        </w:rPr>
      </w:pPr>
      <w:r>
        <w:rPr>
          <w:rFonts w:hint="eastAsia" w:ascii="宋体" w:hAnsi="宋体" w:eastAsia="宋体" w:cs="宋体"/>
          <w:b/>
          <w:bCs/>
          <w:i w:val="0"/>
          <w:caps w:val="0"/>
          <w:color w:val="000000"/>
          <w:spacing w:val="4"/>
          <w:w w:val="100"/>
          <w:sz w:val="28"/>
          <w:szCs w:val="28"/>
          <w:lang w:eastAsia="zh-CN"/>
        </w:rPr>
        <w:t>六、提供“国家企业信用信息公示系统”网站、“信用中国”网站、“中国执行信息公开网”三个网站四项查询结果网页截图；</w:t>
      </w: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1"/>
          <w:w w:val="100"/>
          <w:sz w:val="28"/>
          <w:szCs w:val="28"/>
          <w:lang w:eastAsia="zh-CN"/>
        </w:rPr>
      </w:pPr>
      <w:r>
        <w:rPr>
          <w:rFonts w:hint="eastAsia" w:ascii="宋体" w:hAnsi="宋体" w:eastAsia="宋体" w:cs="宋体"/>
          <w:b/>
          <w:bCs/>
          <w:i w:val="0"/>
          <w:caps w:val="0"/>
          <w:color w:val="000000"/>
          <w:spacing w:val="4"/>
          <w:w w:val="100"/>
          <w:sz w:val="28"/>
          <w:szCs w:val="28"/>
          <w:lang w:eastAsia="zh-CN"/>
        </w:rPr>
        <w:t>七</w:t>
      </w:r>
      <w:r>
        <w:rPr>
          <w:rFonts w:hint="eastAsia" w:ascii="宋体" w:hAnsi="宋体" w:eastAsia="宋体" w:cs="宋体"/>
          <w:b/>
          <w:bCs/>
          <w:i w:val="0"/>
          <w:caps w:val="0"/>
          <w:color w:val="000000"/>
          <w:spacing w:val="4"/>
          <w:w w:val="100"/>
          <w:sz w:val="28"/>
          <w:szCs w:val="28"/>
        </w:rPr>
        <w:t>、</w:t>
      </w:r>
      <w:r>
        <w:rPr>
          <w:rFonts w:hint="eastAsia" w:ascii="宋体" w:hAnsi="宋体" w:eastAsia="宋体" w:cs="宋体"/>
          <w:b/>
          <w:bCs/>
          <w:i w:val="0"/>
          <w:caps w:val="0"/>
          <w:color w:val="000000"/>
          <w:spacing w:val="1"/>
          <w:w w:val="100"/>
          <w:sz w:val="28"/>
          <w:szCs w:val="28"/>
          <w:lang w:eastAsia="zh-CN"/>
        </w:rPr>
        <w:t>业绩证明资料</w:t>
      </w: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1"/>
          <w:w w:val="100"/>
          <w:sz w:val="28"/>
          <w:szCs w:val="28"/>
          <w:lang w:eastAsia="zh-CN"/>
        </w:rPr>
      </w:pPr>
      <w:r>
        <w:rPr>
          <w:rFonts w:hint="eastAsia" w:ascii="宋体" w:hAnsi="宋体" w:eastAsia="宋体" w:cs="宋体"/>
          <w:b/>
          <w:bCs/>
          <w:i w:val="0"/>
          <w:caps w:val="0"/>
          <w:color w:val="000000"/>
          <w:spacing w:val="4"/>
          <w:w w:val="100"/>
          <w:sz w:val="28"/>
          <w:szCs w:val="28"/>
          <w:lang w:eastAsia="zh-CN"/>
        </w:rPr>
        <w:t>八</w:t>
      </w:r>
      <w:r>
        <w:rPr>
          <w:rFonts w:hint="eastAsia" w:ascii="宋体" w:hAnsi="宋体" w:eastAsia="宋体" w:cs="宋体"/>
          <w:b/>
          <w:bCs/>
          <w:i w:val="0"/>
          <w:caps w:val="0"/>
          <w:color w:val="000000"/>
          <w:spacing w:val="4"/>
          <w:w w:val="100"/>
          <w:sz w:val="28"/>
          <w:szCs w:val="28"/>
        </w:rPr>
        <w:t>、</w:t>
      </w:r>
      <w:r>
        <w:rPr>
          <w:rFonts w:hint="eastAsia" w:ascii="宋体" w:hAnsi="宋体" w:eastAsia="宋体" w:cs="宋体"/>
          <w:b/>
          <w:bCs/>
          <w:i w:val="0"/>
          <w:caps w:val="0"/>
          <w:color w:val="000000"/>
          <w:spacing w:val="1"/>
          <w:w w:val="100"/>
          <w:sz w:val="28"/>
          <w:szCs w:val="28"/>
          <w:lang w:eastAsia="zh-CN"/>
        </w:rPr>
        <w:t>售后服务承诺</w:t>
      </w:r>
    </w:p>
    <w:p>
      <w:pPr>
        <w:pStyle w:val="2"/>
        <w:snapToGrid/>
        <w:spacing w:before="0" w:beforeAutospacing="0" w:after="200" w:afterAutospacing="0" w:line="276" w:lineRule="auto"/>
        <w:ind w:firstLine="566" w:firstLineChars="200"/>
        <w:textAlignment w:val="baseline"/>
        <w:rPr>
          <w:rFonts w:hint="eastAsia" w:ascii="宋体" w:hAnsi="宋体" w:eastAsia="宋体" w:cs="宋体"/>
          <w:b w:val="0"/>
          <w:i w:val="0"/>
          <w:caps w:val="0"/>
          <w:spacing w:val="0"/>
          <w:w w:val="100"/>
          <w:sz w:val="28"/>
          <w:szCs w:val="28"/>
        </w:rPr>
      </w:pPr>
      <w:r>
        <w:rPr>
          <w:rFonts w:hint="eastAsia" w:ascii="宋体" w:hAnsi="宋体" w:eastAsia="宋体" w:cs="宋体"/>
          <w:b/>
          <w:bCs/>
          <w:i w:val="0"/>
          <w:caps w:val="0"/>
          <w:color w:val="000000"/>
          <w:spacing w:val="1"/>
          <w:w w:val="100"/>
          <w:sz w:val="28"/>
          <w:szCs w:val="28"/>
          <w:lang w:eastAsia="zh-CN"/>
        </w:rPr>
        <w:t>九、邀请函回执</w:t>
      </w:r>
    </w:p>
    <w:p>
      <w:pPr>
        <w:pStyle w:val="4"/>
        <w:rPr>
          <w:rFonts w:hint="eastAsia" w:ascii="宋体" w:hAnsi="宋体" w:eastAsia="宋体" w:cs="宋体"/>
          <w:color w:val="auto"/>
          <w:sz w:val="28"/>
          <w:szCs w:val="28"/>
          <w:highlight w:val="none"/>
        </w:rPr>
      </w:pPr>
    </w:p>
    <w:p>
      <w:pPr>
        <w:pStyle w:val="4"/>
        <w:rPr>
          <w:rFonts w:hint="eastAsia" w:ascii="宋体" w:hAnsi="宋体" w:eastAsia="宋体" w:cs="宋体"/>
          <w:color w:val="auto"/>
          <w:sz w:val="28"/>
          <w:szCs w:val="28"/>
          <w:highlight w:val="none"/>
        </w:rPr>
      </w:pPr>
    </w:p>
    <w:p>
      <w:pPr>
        <w:pStyle w:val="4"/>
        <w:rPr>
          <w:rFonts w:hint="eastAsia" w:ascii="宋体" w:hAnsi="宋体" w:eastAsia="宋体" w:cs="宋体"/>
          <w:color w:val="auto"/>
          <w:sz w:val="28"/>
          <w:szCs w:val="28"/>
          <w:highlight w:val="none"/>
        </w:rPr>
      </w:pPr>
    </w:p>
    <w:p>
      <w:pPr>
        <w:pStyle w:val="4"/>
        <w:rPr>
          <w:rFonts w:hint="eastAsia" w:ascii="宋体" w:hAnsi="宋体" w:eastAsia="宋体" w:cs="宋体"/>
          <w:color w:val="auto"/>
          <w:sz w:val="28"/>
          <w:szCs w:val="28"/>
          <w:highlight w:val="none"/>
        </w:rPr>
      </w:pPr>
    </w:p>
    <w:p>
      <w:pPr>
        <w:pStyle w:val="4"/>
        <w:rPr>
          <w:rFonts w:hint="eastAsia" w:ascii="宋体" w:hAnsi="宋体" w:eastAsia="宋体" w:cs="宋体"/>
          <w:color w:val="auto"/>
          <w:sz w:val="28"/>
          <w:szCs w:val="28"/>
          <w:highlight w:val="none"/>
        </w:rPr>
      </w:pPr>
    </w:p>
    <w:p>
      <w:pPr>
        <w:pStyle w:val="4"/>
        <w:rPr>
          <w:rFonts w:hint="eastAsia" w:ascii="宋体" w:hAnsi="宋体" w:eastAsia="宋体" w:cs="宋体"/>
          <w:color w:val="auto"/>
          <w:sz w:val="28"/>
          <w:szCs w:val="28"/>
          <w:highlight w:val="none"/>
        </w:rPr>
      </w:pPr>
    </w:p>
    <w:bookmarkEnd w:id="1"/>
    <w:p>
      <w:pPr>
        <w:ind w:firstLine="1968" w:firstLineChars="700"/>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沣西新城宋康新苑一标段DK1安装项目</w:t>
      </w:r>
    </w:p>
    <w:p>
      <w:p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PVC管材及管件采购报价单</w:t>
      </w:r>
    </w:p>
    <w:p>
      <w:pPr>
        <w:keepNext w:val="0"/>
        <w:keepLines w:val="0"/>
        <w:pageBreakBefore w:val="0"/>
        <w:kinsoku/>
        <w:wordWrap/>
        <w:bidi w:val="0"/>
        <w:spacing w:after="0" w:line="240" w:lineRule="auto"/>
        <w:ind w:right="0" w:rightChars="0" w:firstLine="7308" w:firstLineChars="2600"/>
        <w:jc w:val="both"/>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 单位：元</w:t>
      </w:r>
    </w:p>
    <w:tbl>
      <w:tblPr>
        <w:tblStyle w:val="8"/>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3090"/>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3852"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30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0" w:hRule="exact"/>
        </w:trPr>
        <w:tc>
          <w:tcPr>
            <w:tcW w:w="3852" w:type="dxa"/>
            <w:noWrap w:val="0"/>
            <w:vAlign w:val="center"/>
          </w:tcPr>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沣西新城宋康新苑一标段DK1安装项目</w:t>
            </w:r>
            <w:r>
              <w:rPr>
                <w:rFonts w:hint="eastAsia" w:ascii="宋体" w:hAnsi="宋体" w:eastAsia="宋体" w:cs="宋体"/>
                <w:b w:val="0"/>
                <w:bCs w:val="0"/>
                <w:sz w:val="28"/>
                <w:szCs w:val="28"/>
                <w:u w:val="none"/>
                <w:lang w:val="en-US" w:eastAsia="zh-CN"/>
              </w:rPr>
              <w:t>PVC管材及管件</w:t>
            </w:r>
            <w:r>
              <w:rPr>
                <w:rFonts w:hint="eastAsia" w:ascii="宋体" w:hAnsi="宋体" w:eastAsia="宋体" w:cs="宋体"/>
                <w:b w:val="0"/>
                <w:bCs w:val="0"/>
                <w:color w:val="auto"/>
                <w:sz w:val="28"/>
                <w:szCs w:val="28"/>
                <w:highlight w:val="none"/>
                <w:lang w:val="en-US" w:eastAsia="zh-CN"/>
              </w:rPr>
              <w:t>采购</w:t>
            </w:r>
          </w:p>
          <w:p>
            <w:pPr>
              <w:keepNext w:val="0"/>
              <w:keepLines w:val="0"/>
              <w:pageBreakBefore w:val="0"/>
              <w:widowControl/>
              <w:kinsoku/>
              <w:wordWrap/>
              <w:overflowPunct/>
              <w:topLinePunct w:val="0"/>
              <w:autoSpaceDE/>
              <w:autoSpaceDN/>
              <w:bidi w:val="0"/>
              <w:adjustRightInd/>
              <w:snapToGrid/>
              <w:spacing w:after="0" w:line="500" w:lineRule="exact"/>
              <w:ind w:leftChars="0" w:right="0" w:rightChars="0" w:firstLine="562" w:firstLineChars="200"/>
              <w:jc w:val="center"/>
              <w:textAlignment w:val="auto"/>
              <w:rPr>
                <w:rFonts w:hint="eastAsia" w:ascii="宋体" w:hAnsi="宋体" w:eastAsia="宋体" w:cs="宋体"/>
                <w:b/>
                <w:bCs/>
                <w:sz w:val="28"/>
                <w:szCs w:val="28"/>
              </w:rPr>
            </w:pPr>
          </w:p>
        </w:tc>
        <w:tc>
          <w:tcPr>
            <w:tcW w:w="3090" w:type="dxa"/>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eastAsia"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5" w:hRule="exact"/>
        </w:trPr>
        <w:tc>
          <w:tcPr>
            <w:tcW w:w="3852" w:type="dxa"/>
            <w:noWrap w:val="0"/>
            <w:vAlign w:val="center"/>
          </w:tcPr>
          <w:p>
            <w:pPr>
              <w:keepNext w:val="0"/>
              <w:keepLines w:val="0"/>
              <w:pageBreakBefore w:val="0"/>
              <w:widowControl/>
              <w:kinsoku/>
              <w:wordWrap/>
              <w:bidi w:val="0"/>
              <w:spacing w:after="0" w:line="240" w:lineRule="auto"/>
              <w:ind w:right="0" w:rightChars="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868"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kinsoku/>
        <w:wordWrap/>
        <w:bidi w:val="0"/>
        <w:spacing w:after="0" w:line="240" w:lineRule="auto"/>
        <w:ind w:leftChars="0" w:right="0" w:rightChars="0" w:firstLine="562" w:firstLineChars="200"/>
        <w:jc w:val="center"/>
        <w:rPr>
          <w:rFonts w:hint="eastAsia" w:ascii="宋体" w:hAnsi="宋体" w:eastAsia="宋体" w:cs="宋体"/>
          <w:b/>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3640" w:firstLineChars="13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1120" w:firstLineChars="4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040" w:firstLineChars="1800"/>
        <w:jc w:val="both"/>
        <w:textAlignment w:val="auto"/>
        <w:outlineLvl w:val="9"/>
        <w:rPr>
          <w:rFonts w:hint="eastAsia" w:ascii="宋体" w:hAnsi="宋体" w:eastAsia="宋体" w:cs="宋体"/>
          <w:b w:val="0"/>
          <w:kern w:val="2"/>
          <w:sz w:val="28"/>
          <w:szCs w:val="28"/>
          <w:lang w:val="en-US" w:eastAsia="zh-CN" w:bidi="ar-SA"/>
        </w:rPr>
      </w:pPr>
      <w:r>
        <w:rPr>
          <w:rFonts w:hint="eastAsia" w:ascii="宋体" w:hAnsi="宋体" w:eastAsia="宋体" w:cs="宋体"/>
          <w:sz w:val="28"/>
          <w:szCs w:val="28"/>
        </w:rPr>
        <w:t>年    月    日</w:t>
      </w:r>
    </w:p>
    <w:p>
      <w:pPr>
        <w:pStyle w:val="5"/>
        <w:keepNext w:val="0"/>
        <w:keepLines w:val="0"/>
        <w:pageBreakBefore w:val="0"/>
        <w:kinsoku/>
        <w:wordWrap/>
        <w:bidi w:val="0"/>
        <w:adjustRightInd w:val="0"/>
        <w:snapToGrid w:val="0"/>
        <w:spacing w:after="0" w:line="240" w:lineRule="auto"/>
        <w:ind w:leftChars="0" w:right="0" w:rightChars="0" w:firstLine="560" w:firstLineChars="200"/>
        <w:jc w:val="both"/>
        <w:rPr>
          <w:rFonts w:hint="eastAsia" w:ascii="宋体" w:hAnsi="宋体" w:eastAsia="宋体" w:cs="宋体"/>
          <w:b w:val="0"/>
          <w:kern w:val="2"/>
          <w:sz w:val="28"/>
          <w:szCs w:val="28"/>
          <w:lang w:val="en-US" w:eastAsia="zh-CN" w:bidi="ar-SA"/>
        </w:rPr>
      </w:pPr>
    </w:p>
    <w:p>
      <w:pPr>
        <w:pStyle w:val="5"/>
        <w:keepNext w:val="0"/>
        <w:keepLines w:val="0"/>
        <w:pageBreakBefore w:val="0"/>
        <w:kinsoku/>
        <w:wordWrap/>
        <w:bidi w:val="0"/>
        <w:adjustRightInd w:val="0"/>
        <w:snapToGrid w:val="0"/>
        <w:spacing w:after="0" w:line="240" w:lineRule="auto"/>
        <w:ind w:leftChars="0" w:right="0" w:rightChars="0" w:firstLine="560" w:firstLineChars="200"/>
        <w:jc w:val="both"/>
        <w:rPr>
          <w:rFonts w:hint="eastAsia" w:ascii="宋体" w:hAnsi="宋体" w:eastAsia="宋体" w:cs="宋体"/>
          <w:b w:val="0"/>
          <w:kern w:val="2"/>
          <w:sz w:val="28"/>
          <w:szCs w:val="28"/>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562" w:firstLineChars="20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沣西新城宋康新苑一标段DK1安装项目</w:t>
      </w:r>
    </w:p>
    <w:p>
      <w:pPr>
        <w:keepNext w:val="0"/>
        <w:keepLines w:val="0"/>
        <w:pageBreakBefore w:val="0"/>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PVC管材及管件采购</w:t>
      </w:r>
      <w:r>
        <w:rPr>
          <w:rFonts w:hint="eastAsia" w:ascii="宋体" w:hAnsi="宋体" w:eastAsia="宋体" w:cs="宋体"/>
          <w:b/>
          <w:bCs/>
          <w:sz w:val="28"/>
          <w:szCs w:val="28"/>
        </w:rPr>
        <w:t>分项报价表</w:t>
      </w:r>
    </w:p>
    <w:tbl>
      <w:tblPr>
        <w:tblStyle w:val="8"/>
        <w:tblW w:w="150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1813"/>
        <w:gridCol w:w="1380"/>
        <w:gridCol w:w="1245"/>
        <w:gridCol w:w="2265"/>
        <w:gridCol w:w="900"/>
        <w:gridCol w:w="1080"/>
        <w:gridCol w:w="1170"/>
        <w:gridCol w:w="1100"/>
        <w:gridCol w:w="1200"/>
        <w:gridCol w:w="1028"/>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制造商及产地</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不含税单价（元）</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税率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000000"/>
                <w:sz w:val="21"/>
                <w:szCs w:val="21"/>
                <w:lang w:val="en-US" w:eastAsia="zh-CN" w:bidi="ar"/>
              </w:rPr>
              <w:t>含税单价（元）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含税  合计</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PVC重型405管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31272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PVC重型405管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133218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PVC重型405管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14216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PVC管锁母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2850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PVC管锁母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PVC管锁母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16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7500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20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56000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 25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3500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PVC八角盒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86*50 </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PVC八角盒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PVC方盒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86*50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7200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PVC方盒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86*80</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6800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PVC专用胶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PVC管配套（报价备注一箱多少卷/瓶）</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 </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jc w:val="center"/>
        </w:trPr>
        <w:tc>
          <w:tcPr>
            <w:tcW w:w="52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合计</w:t>
            </w:r>
          </w:p>
        </w:tc>
        <w:tc>
          <w:tcPr>
            <w:tcW w:w="975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宋体" w:hAnsi="宋体" w:eastAsia="宋体" w:cs="宋体"/>
                <w:b/>
                <w:bCs/>
                <w:i w:val="0"/>
                <w:iCs w:val="0"/>
                <w:color w:val="000000"/>
                <w:sz w:val="28"/>
                <w:szCs w:val="28"/>
                <w:u w:val="none"/>
                <w:lang w:val="en-US" w:eastAsia="zh-CN"/>
              </w:rPr>
            </w:pPr>
            <w:r>
              <w:rPr>
                <w:rFonts w:hint="eastAsia" w:ascii="宋体" w:hAnsi="宋体" w:eastAsia="宋体" w:cs="宋体"/>
                <w:b w:val="0"/>
                <w:bCs w:val="0"/>
                <w:i w:val="0"/>
                <w:iCs w:val="0"/>
                <w:color w:val="000000"/>
                <w:sz w:val="28"/>
                <w:szCs w:val="28"/>
                <w:u w:val="none"/>
                <w:lang w:eastAsia="zh-CN"/>
              </w:rPr>
              <w:t>含税金额：</w:t>
            </w:r>
            <w:r>
              <w:rPr>
                <w:rFonts w:hint="eastAsia" w:ascii="宋体" w:hAnsi="宋体" w:eastAsia="宋体" w:cs="宋体"/>
                <w:b w:val="0"/>
                <w:bCs w:val="0"/>
                <w:i w:val="0"/>
                <w:iCs w:val="0"/>
                <w:color w:val="000000"/>
                <w:sz w:val="28"/>
                <w:szCs w:val="28"/>
                <w:u w:val="none"/>
                <w:lang w:val="en-US" w:eastAsia="zh-CN"/>
              </w:rPr>
              <w:t xml:space="preserve">     元。其中，不含税金额：    元，税额：   元。</w:t>
            </w: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widowControl/>
        <w:kinsoku/>
        <w:wordWrap/>
        <w:overflowPunct/>
        <w:topLinePunct w:val="0"/>
        <w:autoSpaceDE/>
        <w:autoSpaceDN/>
        <w:bidi w:val="0"/>
        <w:adjustRightInd/>
        <w:snapToGrid/>
        <w:spacing w:after="0" w:line="240" w:lineRule="auto"/>
        <w:ind w:leftChars="0" w:right="0" w:rightChars="0" w:firstLine="0" w:firstLineChars="0"/>
        <w:jc w:val="center"/>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三、</w:t>
      </w:r>
      <w:r>
        <w:rPr>
          <w:rFonts w:hint="eastAsia" w:ascii="宋体" w:hAnsi="宋体" w:eastAsia="宋体" w:cs="宋体"/>
          <w:b/>
          <w:bCs/>
          <w:sz w:val="28"/>
          <w:szCs w:val="28"/>
          <w:highlight w:val="none"/>
        </w:rPr>
        <w:t>法人代表授权委托书</w:t>
      </w: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沣西新城宋康新苑一标段DK1安装项目</w:t>
      </w:r>
      <w:r>
        <w:rPr>
          <w:rFonts w:hint="eastAsia" w:ascii="宋体" w:hAnsi="宋体" w:eastAsia="宋体" w:cs="宋体"/>
          <w:sz w:val="28"/>
          <w:szCs w:val="28"/>
          <w:u w:val="single" w:color="auto"/>
          <w:lang w:val="en-US" w:eastAsia="zh-CN"/>
        </w:rPr>
        <w:t>PVC管材及管件</w:t>
      </w:r>
      <w:r>
        <w:rPr>
          <w:rFonts w:hint="eastAsia" w:ascii="宋体" w:hAnsi="宋体" w:eastAsia="宋体" w:cs="宋体"/>
          <w:sz w:val="28"/>
          <w:szCs w:val="28"/>
          <w:u w:val="single" w:color="auto"/>
        </w:rPr>
        <w:t>采购</w:t>
      </w:r>
      <w:r>
        <w:rPr>
          <w:rFonts w:hint="eastAsia" w:ascii="宋体" w:hAnsi="宋体" w:eastAsia="宋体" w:cs="宋体"/>
          <w:sz w:val="28"/>
          <w:szCs w:val="28"/>
          <w:u w:val="single" w:color="auto"/>
          <w:lang w:val="en-US" w:eastAsia="zh-CN"/>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lang w:val="en-US" w:eastAsia="zh-CN"/>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val="en-US"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val="en-US"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val="en-US" w:eastAsia="zh-CN"/>
        </w:rPr>
      </w:pPr>
    </w:p>
    <w:p>
      <w:pPr>
        <w:ind w:firstLine="2530" w:firstLineChars="90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四、商务、技术响应偏离表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5" w:hRule="atLeast"/>
        </w:trPr>
        <w:tc>
          <w:tcPr>
            <w:tcW w:w="1058" w:type="dxa"/>
            <w:vAlign w:val="center"/>
          </w:tcPr>
          <w:p>
            <w:pPr>
              <w:widowControl w:val="0"/>
              <w:jc w:val="center"/>
              <w:rPr>
                <w:rFonts w:hint="eastAsia" w:ascii="宋体" w:hAnsi="宋体" w:eastAsia="宋体" w:cs="宋体"/>
                <w:b/>
                <w:bCs/>
                <w:sz w:val="28"/>
                <w:szCs w:val="28"/>
                <w:vertAlign w:val="baseline"/>
                <w:lang w:val="en-US" w:eastAsia="zh-CN"/>
              </w:rPr>
            </w:pPr>
          </w:p>
        </w:tc>
        <w:tc>
          <w:tcPr>
            <w:tcW w:w="2509" w:type="dxa"/>
            <w:vAlign w:val="center"/>
          </w:tcPr>
          <w:p>
            <w:pPr>
              <w:widowControl w:val="0"/>
              <w:jc w:val="center"/>
              <w:rPr>
                <w:rFonts w:hint="eastAsia" w:ascii="宋体" w:hAnsi="宋体" w:eastAsia="宋体" w:cs="宋体"/>
                <w:b/>
                <w:bCs/>
                <w:sz w:val="28"/>
                <w:szCs w:val="28"/>
                <w:vertAlign w:val="baseline"/>
                <w:lang w:val="en-US" w:eastAsia="zh-CN"/>
              </w:rPr>
            </w:pPr>
          </w:p>
        </w:tc>
        <w:tc>
          <w:tcPr>
            <w:tcW w:w="2768" w:type="dxa"/>
            <w:vAlign w:val="center"/>
          </w:tcPr>
          <w:p>
            <w:pPr>
              <w:widowControl w:val="0"/>
              <w:jc w:val="center"/>
              <w:rPr>
                <w:rFonts w:hint="eastAsia" w:ascii="宋体" w:hAnsi="宋体" w:eastAsia="宋体" w:cs="宋体"/>
                <w:b/>
                <w:bCs/>
                <w:sz w:val="28"/>
                <w:szCs w:val="28"/>
                <w:vertAlign w:val="baseline"/>
                <w:lang w:val="en-US" w:eastAsia="zh-CN"/>
              </w:rPr>
            </w:pPr>
          </w:p>
        </w:tc>
        <w:tc>
          <w:tcPr>
            <w:tcW w:w="1460" w:type="dxa"/>
            <w:vAlign w:val="center"/>
          </w:tcPr>
          <w:p>
            <w:pPr>
              <w:widowControl w:val="0"/>
              <w:jc w:val="center"/>
              <w:rPr>
                <w:rFonts w:hint="eastAsia" w:ascii="宋体" w:hAnsi="宋体" w:eastAsia="宋体" w:cs="宋体"/>
                <w:b/>
                <w:bCs/>
                <w:sz w:val="28"/>
                <w:szCs w:val="28"/>
                <w:vertAlign w:val="baseline"/>
                <w:lang w:val="en-US" w:eastAsia="zh-CN"/>
              </w:rPr>
            </w:pPr>
          </w:p>
        </w:tc>
        <w:tc>
          <w:tcPr>
            <w:tcW w:w="1263" w:type="dxa"/>
            <w:vAlign w:val="center"/>
          </w:tcPr>
          <w:p>
            <w:pPr>
              <w:widowControl w:val="0"/>
              <w:jc w:val="center"/>
              <w:rPr>
                <w:rFonts w:hint="eastAsia" w:ascii="宋体" w:hAnsi="宋体" w:eastAsia="宋体" w:cs="宋体"/>
                <w:b/>
                <w:bCs/>
                <w:sz w:val="28"/>
                <w:szCs w:val="28"/>
                <w:vertAlign w:val="baseline"/>
                <w:lang w:val="en-US" w:eastAsia="zh-CN"/>
              </w:rPr>
            </w:pPr>
          </w:p>
        </w:tc>
      </w:tr>
    </w:tbl>
    <w:p>
      <w:pPr>
        <w:rPr>
          <w:rFonts w:hint="eastAsia" w:ascii="宋体" w:hAnsi="宋体" w:eastAsia="宋体" w:cs="宋体"/>
          <w:b/>
          <w:bCs/>
          <w:sz w:val="28"/>
          <w:szCs w:val="28"/>
          <w:lang w:val="en-US" w:eastAsia="zh-CN"/>
        </w:rPr>
      </w:pPr>
    </w:p>
    <w:p>
      <w:pPr>
        <w:pStyle w:val="13"/>
        <w:keepNext w:val="0"/>
        <w:keepLines w:val="0"/>
        <w:pageBreakBefore w:val="0"/>
        <w:widowControl/>
        <w:kinsoku/>
        <w:wordWrap/>
        <w:topLinePunct w:val="0"/>
        <w:bidi w:val="0"/>
        <w:snapToGrid w:val="0"/>
        <w:spacing w:after="0" w:line="36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36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360" w:lineRule="auto"/>
        <w:ind w:right="0" w:rightChars="0" w:firstLine="840" w:firstLineChars="300"/>
        <w:jc w:val="both"/>
        <w:textAlignment w:val="bottom"/>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36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ind w:left="0" w:leftChars="0" w:firstLine="0" w:firstLineChars="0"/>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五、资格证明文件</w:t>
      </w: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pStyle w:val="2"/>
        <w:ind w:left="0" w:leftChars="0" w:firstLine="0" w:firstLineChars="0"/>
        <w:jc w:val="center"/>
        <w:rPr>
          <w:rFonts w:hint="eastAsia" w:ascii="宋体" w:hAnsi="宋体" w:eastAsia="宋体" w:cs="宋体"/>
          <w:sz w:val="28"/>
          <w:szCs w:val="28"/>
          <w:lang w:val="en-US" w:eastAsia="zh-CN"/>
        </w:rPr>
      </w:pP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pP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pP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pP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sectPr>
          <w:footerReference r:id="rId7" w:type="default"/>
          <w:pgSz w:w="11906" w:h="16838"/>
          <w:pgMar w:top="2098" w:right="1474" w:bottom="1928" w:left="1587" w:header="851" w:footer="992" w:gutter="0"/>
          <w:pgNumType w:fmt="numberInDash"/>
          <w:cols w:space="720" w:num="1"/>
          <w:rtlGutter w:val="0"/>
          <w:docGrid w:type="lines" w:linePitch="312" w:charSpace="0"/>
        </w:sectPr>
      </w:pPr>
    </w:p>
    <w:p>
      <w:pPr>
        <w:snapToGrid/>
        <w:spacing w:before="0" w:beforeAutospacing="0" w:after="200" w:afterAutospacing="0" w:line="360" w:lineRule="auto"/>
        <w:ind w:firstLine="578" w:firstLineChars="200"/>
        <w:jc w:val="left"/>
        <w:textAlignment w:val="baseline"/>
        <w:rPr>
          <w:rFonts w:hint="eastAsia" w:ascii="宋体" w:hAnsi="宋体" w:eastAsia="宋体" w:cs="宋体"/>
          <w:b/>
          <w:bCs/>
          <w:i w:val="0"/>
          <w:caps w:val="0"/>
          <w:color w:val="000000"/>
          <w:spacing w:val="4"/>
          <w:w w:val="100"/>
          <w:sz w:val="28"/>
          <w:szCs w:val="28"/>
          <w:lang w:eastAsia="zh-CN"/>
        </w:rPr>
      </w:pPr>
      <w:r>
        <w:rPr>
          <w:rFonts w:hint="eastAsia" w:ascii="宋体" w:hAnsi="宋体" w:eastAsia="宋体" w:cs="宋体"/>
          <w:b/>
          <w:bCs/>
          <w:i w:val="0"/>
          <w:caps w:val="0"/>
          <w:color w:val="000000"/>
          <w:spacing w:val="4"/>
          <w:w w:val="100"/>
          <w:sz w:val="28"/>
          <w:szCs w:val="28"/>
          <w:lang w:eastAsia="zh-CN"/>
        </w:rPr>
        <w:t>六、提供“国家企业信用信息公示系统”网站、“信用中国”网站、“中国执行信息公开网”三个网站四项查询结果网页截图；</w:t>
      </w: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sectPr>
          <w:pgSz w:w="11906" w:h="16838"/>
          <w:pgMar w:top="2098" w:right="1474" w:bottom="1928" w:left="1587" w:header="851" w:footer="992" w:gutter="0"/>
          <w:pgNumType w:fmt="numberInDash"/>
          <w:cols w:space="720" w:num="1"/>
          <w:rtlGutter w:val="0"/>
          <w:docGrid w:type="lines" w:linePitch="312" w:charSpace="0"/>
        </w:sectPr>
      </w:pPr>
    </w:p>
    <w:p>
      <w:pPr>
        <w:snapToGrid w:val="0"/>
        <w:spacing w:before="0" w:beforeAutospacing="0" w:after="200" w:afterAutospacing="0" w:line="440" w:lineRule="exact"/>
        <w:jc w:val="center"/>
        <w:textAlignment w:val="baseline"/>
        <w:rPr>
          <w:rFonts w:hint="default" w:ascii="宋体" w:hAnsi="宋体" w:eastAsia="宋体" w:cs="宋体"/>
          <w:b/>
          <w:i w:val="0"/>
          <w:caps w:val="0"/>
          <w:color w:val="000000"/>
          <w:spacing w:val="1"/>
          <w:w w:val="100"/>
          <w:sz w:val="28"/>
          <w:szCs w:val="28"/>
          <w:lang w:val="en-US" w:eastAsia="zh-CN"/>
        </w:rPr>
      </w:pPr>
      <w:r>
        <w:rPr>
          <w:rFonts w:hint="eastAsia" w:ascii="宋体" w:hAnsi="宋体" w:eastAsia="宋体" w:cs="宋体"/>
          <w:b/>
          <w:i w:val="0"/>
          <w:caps w:val="0"/>
          <w:color w:val="000000"/>
          <w:spacing w:val="1"/>
          <w:w w:val="100"/>
          <w:sz w:val="28"/>
          <w:szCs w:val="28"/>
          <w:lang w:eastAsia="zh-CN"/>
        </w:rPr>
        <w:t>七、业绩证明资料</w:t>
      </w:r>
      <w:r>
        <w:rPr>
          <w:rFonts w:hint="eastAsia" w:ascii="宋体" w:hAnsi="宋体" w:eastAsia="宋体" w:cs="宋体"/>
          <w:b/>
          <w:i w:val="0"/>
          <w:caps w:val="0"/>
          <w:color w:val="000000"/>
          <w:spacing w:val="1"/>
          <w:w w:val="100"/>
          <w:sz w:val="28"/>
          <w:szCs w:val="28"/>
          <w:lang w:val="en-US" w:eastAsia="zh-CN"/>
        </w:rPr>
        <w:t xml:space="preserve"> </w:t>
      </w: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sectPr>
          <w:pgSz w:w="11906" w:h="16838"/>
          <w:pgMar w:top="2098" w:right="1474" w:bottom="1928" w:left="1587" w:header="851" w:footer="992" w:gutter="0"/>
          <w:pgNumType w:fmt="numberInDash"/>
          <w:cols w:space="720" w:num="1"/>
          <w:rtlGutter w:val="0"/>
          <w:docGrid w:type="lines" w:linePitch="312" w:charSpace="0"/>
        </w:sectPr>
      </w:pPr>
    </w:p>
    <w:p>
      <w:pPr>
        <w:numPr>
          <w:ilvl w:val="0"/>
          <w:numId w:val="0"/>
        </w:numPr>
        <w:adjustRightInd w:val="0"/>
        <w:snapToGrid w:val="0"/>
        <w:spacing w:line="440" w:lineRule="exact"/>
        <w:ind w:firstLine="2265" w:firstLineChars="800"/>
        <w:jc w:val="both"/>
        <w:rPr>
          <w:rFonts w:hint="eastAsia" w:ascii="宋体" w:hAnsi="宋体" w:eastAsia="宋体" w:cs="宋体"/>
          <w:b/>
          <w:color w:val="000000"/>
          <w:spacing w:val="1"/>
          <w:sz w:val="28"/>
          <w:szCs w:val="28"/>
          <w:lang w:eastAsia="zh-CN"/>
        </w:rPr>
      </w:pPr>
      <w:r>
        <w:rPr>
          <w:rFonts w:hint="eastAsia" w:ascii="宋体" w:hAnsi="宋体" w:eastAsia="宋体" w:cs="宋体"/>
          <w:b/>
          <w:color w:val="000000"/>
          <w:spacing w:val="1"/>
          <w:sz w:val="28"/>
          <w:szCs w:val="28"/>
          <w:lang w:eastAsia="zh-CN"/>
        </w:rPr>
        <w:t>八、生产厂家资料和售后服务承诺</w:t>
      </w:r>
    </w:p>
    <w:p>
      <w:pPr>
        <w:numPr>
          <w:ilvl w:val="0"/>
          <w:numId w:val="0"/>
        </w:numPr>
        <w:adjustRightInd w:val="0"/>
        <w:snapToGrid w:val="0"/>
        <w:spacing w:line="440" w:lineRule="exact"/>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2.报价单位服务承诺书；</w:t>
      </w:r>
    </w:p>
    <w:p>
      <w:pPr>
        <w:keepNext w:val="0"/>
        <w:keepLines w:val="0"/>
        <w:pageBreakBefore w:val="0"/>
        <w:widowControl w:val="0"/>
        <w:kinsoku w:val="0"/>
        <w:wordWrap/>
        <w:overflowPunct/>
        <w:topLinePunct w:val="0"/>
        <w:autoSpaceDE/>
        <w:autoSpaceDN/>
        <w:bidi w:val="0"/>
        <w:adjustRightInd/>
        <w:snapToGrid/>
        <w:spacing w:line="58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3.报价单位认为有必要说明的问题。</w:t>
      </w: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spacing w:line="440" w:lineRule="exact"/>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pStyle w:val="2"/>
        <w:rPr>
          <w:rFonts w:hint="eastAsia"/>
        </w:rPr>
      </w:pPr>
    </w:p>
    <w:p>
      <w:pPr>
        <w:pStyle w:val="2"/>
        <w:rPr>
          <w:rFonts w:hint="eastAsia"/>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28"/>
          <w:szCs w:val="28"/>
          <w:u w:val="none" w:color="auto"/>
          <w:vertAlign w:val="baseline"/>
          <w:lang w:val="en-US" w:eastAsia="zh-CN"/>
        </w:rPr>
      </w:pPr>
      <w:r>
        <w:rPr>
          <w:rFonts w:hint="eastAsia" w:ascii="宋体" w:hAnsi="宋体" w:eastAsia="宋体" w:cs="宋体"/>
          <w:b/>
          <w:bCs/>
          <w:sz w:val="28"/>
          <w:szCs w:val="28"/>
          <w:u w:val="none" w:color="auto"/>
          <w:vertAlign w:val="baseline"/>
          <w:lang w:val="en-US" w:eastAsia="zh-CN"/>
        </w:rPr>
        <w:t xml:space="preserve">    </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28"/>
          <w:szCs w:val="28"/>
          <w:u w:val="none" w:color="auto"/>
          <w:vertAlign w:val="baseline"/>
          <w:lang w:val="en-US" w:eastAsia="zh-CN"/>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28"/>
          <w:szCs w:val="28"/>
          <w:u w:val="none" w:color="auto"/>
          <w:vertAlign w:val="baseline"/>
          <w:lang w:val="en-US" w:eastAsia="zh-CN"/>
        </w:rPr>
      </w:pP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sz w:val="28"/>
          <w:szCs w:val="28"/>
          <w:u w:val="none" w:color="auto"/>
          <w:vertAlign w:val="baseline"/>
          <w:lang w:val="en-US" w:eastAsia="zh-CN"/>
        </w:rPr>
      </w:pPr>
      <w:bookmarkStart w:id="2" w:name="_GoBack"/>
      <w:r>
        <w:rPr>
          <w:rFonts w:hint="eastAsia" w:ascii="宋体" w:hAnsi="宋体" w:eastAsia="宋体" w:cs="宋体"/>
          <w:b/>
          <w:bCs/>
          <w:sz w:val="28"/>
          <w:szCs w:val="28"/>
          <w:u w:val="none" w:color="auto"/>
          <w:vertAlign w:val="baseline"/>
          <w:lang w:val="en-US" w:eastAsia="zh-CN"/>
        </w:rPr>
        <w:t>陕西燃气集团工程有限公司</w:t>
      </w:r>
    </w:p>
    <w:p>
      <w:pPr>
        <w:pStyle w:val="12"/>
        <w:keepLines w:val="0"/>
        <w:snapToGrid/>
        <w:spacing w:before="0" w:beforeAutospacing="0" w:after="0" w:afterAutospacing="0" w:line="240" w:lineRule="auto"/>
        <w:ind w:right="0"/>
        <w:jc w:val="center"/>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u w:val="none" w:color="auto"/>
          <w:vertAlign w:val="baseline"/>
          <w:lang w:val="en-US" w:eastAsia="zh-CN"/>
        </w:rPr>
        <w:t xml:space="preserve"> </w:t>
      </w:r>
      <w:r>
        <w:rPr>
          <w:rFonts w:hint="eastAsia" w:ascii="宋体" w:hAnsi="宋体" w:eastAsia="宋体" w:cs="宋体"/>
          <w:b/>
          <w:bCs/>
          <w:sz w:val="28"/>
          <w:szCs w:val="28"/>
          <w:lang w:val="en-US" w:eastAsia="zh-CN"/>
        </w:rPr>
        <w:t>沣西新城宋康新苑一标段DK1安装项目</w:t>
      </w:r>
      <w:r>
        <w:rPr>
          <w:rFonts w:hint="eastAsia" w:ascii="宋体" w:hAnsi="宋体" w:eastAsia="宋体" w:cs="宋体"/>
          <w:b/>
          <w:bCs/>
          <w:sz w:val="28"/>
          <w:szCs w:val="28"/>
          <w:u w:val="none" w:color="auto"/>
          <w:lang w:val="en-US" w:eastAsia="zh-CN"/>
        </w:rPr>
        <w:t>PVC管材及管件</w:t>
      </w:r>
    </w:p>
    <w:p>
      <w:pPr>
        <w:pStyle w:val="12"/>
        <w:keepLines w:val="0"/>
        <w:snapToGrid/>
        <w:spacing w:before="0" w:beforeAutospacing="0" w:after="0" w:afterAutospacing="0" w:line="240" w:lineRule="auto"/>
        <w:ind w:right="0"/>
        <w:jc w:val="center"/>
        <w:textAlignment w:val="baseline"/>
        <w:rPr>
          <w:rFonts w:hint="eastAsia" w:ascii="宋体" w:hAnsi="宋体" w:eastAsia="宋体" w:cs="宋体"/>
          <w:b/>
          <w:bCs/>
          <w:i w:val="0"/>
          <w:caps w:val="0"/>
          <w:spacing w:val="0"/>
          <w:w w:val="100"/>
          <w:kern w:val="2"/>
          <w:sz w:val="28"/>
          <w:szCs w:val="28"/>
        </w:rPr>
      </w:pPr>
      <w:r>
        <w:rPr>
          <w:rFonts w:hint="eastAsia" w:ascii="宋体" w:hAnsi="宋体" w:eastAsia="宋体" w:cs="宋体"/>
          <w:b/>
          <w:bCs/>
          <w:i w:val="0"/>
          <w:caps w:val="0"/>
          <w:spacing w:val="0"/>
          <w:w w:val="100"/>
          <w:kern w:val="2"/>
          <w:sz w:val="28"/>
          <w:szCs w:val="28"/>
          <w:lang w:eastAsia="zh-CN"/>
        </w:rPr>
        <w:t>竞争性谈判采购报价邀请</w:t>
      </w:r>
      <w:r>
        <w:rPr>
          <w:rFonts w:hint="eastAsia" w:ascii="宋体" w:hAnsi="宋体" w:eastAsia="宋体" w:cs="宋体"/>
          <w:b/>
          <w:bCs/>
          <w:i w:val="0"/>
          <w:caps w:val="0"/>
          <w:spacing w:val="0"/>
          <w:w w:val="100"/>
          <w:kern w:val="2"/>
          <w:sz w:val="28"/>
          <w:szCs w:val="28"/>
        </w:rPr>
        <w:t>回执</w:t>
      </w:r>
    </w:p>
    <w:p>
      <w:pPr>
        <w:pStyle w:val="12"/>
        <w:keepNext w:val="0"/>
        <w:keepLines w:val="0"/>
        <w:pageBreakBefore w:val="0"/>
        <w:kinsoku/>
        <w:wordWrap/>
        <w:bidi w:val="0"/>
        <w:spacing w:after="0" w:line="240" w:lineRule="auto"/>
        <w:ind w:right="0" w:rightChars="0"/>
        <w:jc w:val="center"/>
        <w:rPr>
          <w:rFonts w:hint="eastAsia" w:ascii="宋体" w:hAnsi="宋体" w:eastAsia="宋体" w:cs="宋体"/>
          <w:b/>
          <w:bCs/>
          <w:kern w:val="2"/>
          <w:sz w:val="28"/>
          <w:szCs w:val="28"/>
        </w:rPr>
      </w:pP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p>
    <w:p>
      <w:pPr>
        <w:pStyle w:val="12"/>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b w:val="0"/>
          <w:bCs w:val="0"/>
          <w:sz w:val="28"/>
          <w:szCs w:val="28"/>
          <w:u w:val="single"/>
          <w:lang w:val="en-US" w:eastAsia="zh-CN"/>
        </w:rPr>
        <w:t>沣西新城宋康新苑一标段DK1安装项目</w:t>
      </w:r>
      <w:r>
        <w:rPr>
          <w:rFonts w:hint="eastAsia" w:ascii="宋体" w:hAnsi="宋体" w:eastAsia="宋体" w:cs="宋体"/>
          <w:sz w:val="28"/>
          <w:szCs w:val="28"/>
          <w:u w:val="single" w:color="auto"/>
          <w:lang w:val="en-US" w:eastAsia="zh-CN"/>
        </w:rPr>
        <w:t>PVC管材及管件</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3"/>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p>
      <w:pPr>
        <w:pStyle w:val="2"/>
        <w:rPr>
          <w:rFonts w:hint="eastAsia" w:ascii="宋体" w:hAnsi="宋体" w:eastAsia="宋体" w:cs="宋体"/>
          <w:sz w:val="28"/>
          <w:szCs w:val="28"/>
          <w:lang w:val="en-US" w:eastAsia="zh-CN"/>
        </w:rPr>
      </w:pPr>
    </w:p>
    <w:bookmarkEnd w:id="2"/>
    <w:sectPr>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1" w:fontKey="{D68BAF81-6A88-4430-9EA2-20BEF45913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8C621"/>
    <w:multiLevelType w:val="singleLevel"/>
    <w:tmpl w:val="0DF8C6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MwNWJlMDYyY2I2MGM4NWViZWE5NmVlMTY3M2UifQ=="/>
  </w:docVars>
  <w:rsids>
    <w:rsidRoot w:val="5EA774FE"/>
    <w:rsid w:val="00170591"/>
    <w:rsid w:val="01C7267B"/>
    <w:rsid w:val="01CE2699"/>
    <w:rsid w:val="03452055"/>
    <w:rsid w:val="04163446"/>
    <w:rsid w:val="04392773"/>
    <w:rsid w:val="04D6253A"/>
    <w:rsid w:val="04F87FB1"/>
    <w:rsid w:val="0510391D"/>
    <w:rsid w:val="054F1216"/>
    <w:rsid w:val="056802AA"/>
    <w:rsid w:val="061471C9"/>
    <w:rsid w:val="06355760"/>
    <w:rsid w:val="064A387B"/>
    <w:rsid w:val="06540E18"/>
    <w:rsid w:val="0659384A"/>
    <w:rsid w:val="06AA3D29"/>
    <w:rsid w:val="0798099B"/>
    <w:rsid w:val="080442DB"/>
    <w:rsid w:val="09734E97"/>
    <w:rsid w:val="0C4072B2"/>
    <w:rsid w:val="0C8670F9"/>
    <w:rsid w:val="0C932C75"/>
    <w:rsid w:val="0CC47EE3"/>
    <w:rsid w:val="0D076022"/>
    <w:rsid w:val="0D2070E4"/>
    <w:rsid w:val="0DC671F9"/>
    <w:rsid w:val="0DF77E44"/>
    <w:rsid w:val="0E122ED0"/>
    <w:rsid w:val="0EB153F9"/>
    <w:rsid w:val="0EB9159E"/>
    <w:rsid w:val="0EC3241C"/>
    <w:rsid w:val="0F4D5C3A"/>
    <w:rsid w:val="0F7A6863"/>
    <w:rsid w:val="0FDD14A1"/>
    <w:rsid w:val="10060813"/>
    <w:rsid w:val="10E36DD8"/>
    <w:rsid w:val="11BC7256"/>
    <w:rsid w:val="1317216E"/>
    <w:rsid w:val="13CB5FFB"/>
    <w:rsid w:val="153D4CD7"/>
    <w:rsid w:val="15421315"/>
    <w:rsid w:val="15436065"/>
    <w:rsid w:val="15FA4078"/>
    <w:rsid w:val="162A0B9F"/>
    <w:rsid w:val="163B60AC"/>
    <w:rsid w:val="16991DE6"/>
    <w:rsid w:val="17120649"/>
    <w:rsid w:val="17E25223"/>
    <w:rsid w:val="182F0924"/>
    <w:rsid w:val="186E021F"/>
    <w:rsid w:val="18F40252"/>
    <w:rsid w:val="1963312F"/>
    <w:rsid w:val="1A4F5C9D"/>
    <w:rsid w:val="1A8B3A2F"/>
    <w:rsid w:val="1AFA5034"/>
    <w:rsid w:val="1B40152C"/>
    <w:rsid w:val="1B41422C"/>
    <w:rsid w:val="1B446693"/>
    <w:rsid w:val="1B830F69"/>
    <w:rsid w:val="1B9413C8"/>
    <w:rsid w:val="1BF20AF0"/>
    <w:rsid w:val="1C4976A8"/>
    <w:rsid w:val="1CFE11EF"/>
    <w:rsid w:val="1D484F1C"/>
    <w:rsid w:val="1D602588"/>
    <w:rsid w:val="1DBC48EE"/>
    <w:rsid w:val="1DE6740E"/>
    <w:rsid w:val="1E08479B"/>
    <w:rsid w:val="1F6A5DA2"/>
    <w:rsid w:val="1FBF77C0"/>
    <w:rsid w:val="205F7B31"/>
    <w:rsid w:val="216433FD"/>
    <w:rsid w:val="21837F15"/>
    <w:rsid w:val="21DC2C3A"/>
    <w:rsid w:val="23A9103B"/>
    <w:rsid w:val="23DC1B5F"/>
    <w:rsid w:val="23ED7834"/>
    <w:rsid w:val="244003B0"/>
    <w:rsid w:val="2543318A"/>
    <w:rsid w:val="255C721A"/>
    <w:rsid w:val="264E5F6D"/>
    <w:rsid w:val="26B85CEB"/>
    <w:rsid w:val="279B3ADF"/>
    <w:rsid w:val="282C0BEE"/>
    <w:rsid w:val="28445183"/>
    <w:rsid w:val="2899631A"/>
    <w:rsid w:val="28A32C4B"/>
    <w:rsid w:val="29387837"/>
    <w:rsid w:val="293F2DAB"/>
    <w:rsid w:val="29C27101"/>
    <w:rsid w:val="29D92547"/>
    <w:rsid w:val="2A6B3C30"/>
    <w:rsid w:val="2B620659"/>
    <w:rsid w:val="2B891519"/>
    <w:rsid w:val="2C50691E"/>
    <w:rsid w:val="2CBD75AC"/>
    <w:rsid w:val="2D310B58"/>
    <w:rsid w:val="2F100DA9"/>
    <w:rsid w:val="30226B4B"/>
    <w:rsid w:val="306F7A16"/>
    <w:rsid w:val="307B44AD"/>
    <w:rsid w:val="31230DCD"/>
    <w:rsid w:val="321269E6"/>
    <w:rsid w:val="32E10AEB"/>
    <w:rsid w:val="348E0C53"/>
    <w:rsid w:val="35020CF9"/>
    <w:rsid w:val="360B301C"/>
    <w:rsid w:val="36BD312A"/>
    <w:rsid w:val="374C0952"/>
    <w:rsid w:val="37560E77"/>
    <w:rsid w:val="37C05BA3"/>
    <w:rsid w:val="37C364CC"/>
    <w:rsid w:val="37ED5C91"/>
    <w:rsid w:val="386D58E1"/>
    <w:rsid w:val="38712ACF"/>
    <w:rsid w:val="38EC0D5C"/>
    <w:rsid w:val="39794655"/>
    <w:rsid w:val="399A601E"/>
    <w:rsid w:val="39B97E2A"/>
    <w:rsid w:val="39E06615"/>
    <w:rsid w:val="3BB0307E"/>
    <w:rsid w:val="3BD17677"/>
    <w:rsid w:val="3BF21AC7"/>
    <w:rsid w:val="3C494026"/>
    <w:rsid w:val="3CD236A7"/>
    <w:rsid w:val="3CEB6E5B"/>
    <w:rsid w:val="3D2D092C"/>
    <w:rsid w:val="3DA11776"/>
    <w:rsid w:val="3DF044B2"/>
    <w:rsid w:val="3E6725C0"/>
    <w:rsid w:val="3EE6113C"/>
    <w:rsid w:val="40376ABB"/>
    <w:rsid w:val="403D70AF"/>
    <w:rsid w:val="411E7C19"/>
    <w:rsid w:val="41797B95"/>
    <w:rsid w:val="436540BC"/>
    <w:rsid w:val="439E3E04"/>
    <w:rsid w:val="43A25A39"/>
    <w:rsid w:val="43C3227B"/>
    <w:rsid w:val="43C63DE8"/>
    <w:rsid w:val="4416445C"/>
    <w:rsid w:val="4440539A"/>
    <w:rsid w:val="445D5F4C"/>
    <w:rsid w:val="44A2555F"/>
    <w:rsid w:val="451F2AFF"/>
    <w:rsid w:val="455A0EAE"/>
    <w:rsid w:val="49301FA9"/>
    <w:rsid w:val="49584F34"/>
    <w:rsid w:val="497D3DD6"/>
    <w:rsid w:val="49EB242C"/>
    <w:rsid w:val="4AB918AE"/>
    <w:rsid w:val="4B013AD5"/>
    <w:rsid w:val="4B0215FB"/>
    <w:rsid w:val="4B2B7B6C"/>
    <w:rsid w:val="4B88642E"/>
    <w:rsid w:val="4B920BD1"/>
    <w:rsid w:val="4C7A4364"/>
    <w:rsid w:val="4C7B55F1"/>
    <w:rsid w:val="4CAD5597"/>
    <w:rsid w:val="4CBD21B2"/>
    <w:rsid w:val="4D201644"/>
    <w:rsid w:val="4D243AAB"/>
    <w:rsid w:val="4D930C30"/>
    <w:rsid w:val="4D9F75D5"/>
    <w:rsid w:val="4DB82445"/>
    <w:rsid w:val="4E057824"/>
    <w:rsid w:val="4EB470B0"/>
    <w:rsid w:val="4ECD7D74"/>
    <w:rsid w:val="4ECE73F3"/>
    <w:rsid w:val="4EE11F9C"/>
    <w:rsid w:val="4F5F2BA5"/>
    <w:rsid w:val="4F89026C"/>
    <w:rsid w:val="4FA8165A"/>
    <w:rsid w:val="4FC03A9E"/>
    <w:rsid w:val="4FC77FB6"/>
    <w:rsid w:val="50612334"/>
    <w:rsid w:val="5076286F"/>
    <w:rsid w:val="5096072D"/>
    <w:rsid w:val="50A10742"/>
    <w:rsid w:val="51361FFF"/>
    <w:rsid w:val="523C3645"/>
    <w:rsid w:val="52DB1A77"/>
    <w:rsid w:val="5308411E"/>
    <w:rsid w:val="536A3E77"/>
    <w:rsid w:val="536F7D46"/>
    <w:rsid w:val="53E4329C"/>
    <w:rsid w:val="53E703A8"/>
    <w:rsid w:val="541008E5"/>
    <w:rsid w:val="54574766"/>
    <w:rsid w:val="54BA44C2"/>
    <w:rsid w:val="54F5082C"/>
    <w:rsid w:val="556F2462"/>
    <w:rsid w:val="55717AA9"/>
    <w:rsid w:val="55CB6443"/>
    <w:rsid w:val="55CF1507"/>
    <w:rsid w:val="55F76A1D"/>
    <w:rsid w:val="566454E2"/>
    <w:rsid w:val="56674A08"/>
    <w:rsid w:val="56927CD7"/>
    <w:rsid w:val="56F341BA"/>
    <w:rsid w:val="57453661"/>
    <w:rsid w:val="57CF2865"/>
    <w:rsid w:val="580346F3"/>
    <w:rsid w:val="588E2720"/>
    <w:rsid w:val="58CE464F"/>
    <w:rsid w:val="58E572B4"/>
    <w:rsid w:val="592D102C"/>
    <w:rsid w:val="5963595B"/>
    <w:rsid w:val="596D0588"/>
    <w:rsid w:val="59967ADE"/>
    <w:rsid w:val="5A5F4374"/>
    <w:rsid w:val="5A93401E"/>
    <w:rsid w:val="5BDC19F5"/>
    <w:rsid w:val="5C9E71BC"/>
    <w:rsid w:val="5D16265E"/>
    <w:rsid w:val="5D5B2280"/>
    <w:rsid w:val="5EA774FE"/>
    <w:rsid w:val="5EF01EB6"/>
    <w:rsid w:val="5F0006DE"/>
    <w:rsid w:val="5F867412"/>
    <w:rsid w:val="61077514"/>
    <w:rsid w:val="61254D06"/>
    <w:rsid w:val="612C6F7A"/>
    <w:rsid w:val="614D7168"/>
    <w:rsid w:val="61BA4110"/>
    <w:rsid w:val="61CF1DC4"/>
    <w:rsid w:val="622D4D58"/>
    <w:rsid w:val="62B334AF"/>
    <w:rsid w:val="62D623C0"/>
    <w:rsid w:val="637F6141"/>
    <w:rsid w:val="64DF6685"/>
    <w:rsid w:val="653F11DF"/>
    <w:rsid w:val="66A71199"/>
    <w:rsid w:val="673A12D1"/>
    <w:rsid w:val="677A27ED"/>
    <w:rsid w:val="67A148B0"/>
    <w:rsid w:val="689A43D5"/>
    <w:rsid w:val="68AF1DB4"/>
    <w:rsid w:val="68CA1553"/>
    <w:rsid w:val="68CF0917"/>
    <w:rsid w:val="6AFD24C7"/>
    <w:rsid w:val="6B1B7E43"/>
    <w:rsid w:val="6B824366"/>
    <w:rsid w:val="6C5753C6"/>
    <w:rsid w:val="6C5D26DE"/>
    <w:rsid w:val="6D1237C2"/>
    <w:rsid w:val="6D513FF0"/>
    <w:rsid w:val="6E2C2368"/>
    <w:rsid w:val="6E541CD3"/>
    <w:rsid w:val="700E61C9"/>
    <w:rsid w:val="70A77FE4"/>
    <w:rsid w:val="70BE0BF9"/>
    <w:rsid w:val="70D867D7"/>
    <w:rsid w:val="710A5274"/>
    <w:rsid w:val="71995F66"/>
    <w:rsid w:val="72D7020E"/>
    <w:rsid w:val="72D754FC"/>
    <w:rsid w:val="73252D74"/>
    <w:rsid w:val="73403947"/>
    <w:rsid w:val="738A4569"/>
    <w:rsid w:val="73BF6015"/>
    <w:rsid w:val="73CF0BA9"/>
    <w:rsid w:val="747333D8"/>
    <w:rsid w:val="74BF4B6E"/>
    <w:rsid w:val="74D55507"/>
    <w:rsid w:val="753D30AC"/>
    <w:rsid w:val="765411A1"/>
    <w:rsid w:val="77444BC6"/>
    <w:rsid w:val="78B83176"/>
    <w:rsid w:val="79AC0800"/>
    <w:rsid w:val="7A04063C"/>
    <w:rsid w:val="7ADD5115"/>
    <w:rsid w:val="7C106D34"/>
    <w:rsid w:val="7C232FFC"/>
    <w:rsid w:val="7C7A4BE6"/>
    <w:rsid w:val="7D49658F"/>
    <w:rsid w:val="7D912517"/>
    <w:rsid w:val="7DFC1D56"/>
    <w:rsid w:val="7E060754"/>
    <w:rsid w:val="7E690767"/>
    <w:rsid w:val="7E71460A"/>
    <w:rsid w:val="7E7E4748"/>
    <w:rsid w:val="7EB919F5"/>
    <w:rsid w:val="7EE10F4C"/>
    <w:rsid w:val="7F403EC5"/>
    <w:rsid w:val="7F82628B"/>
    <w:rsid w:val="7FCE327F"/>
    <w:rsid w:val="7FDA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Body Text"/>
    <w:basedOn w:val="1"/>
    <w:next w:val="1"/>
    <w:unhideWhenUsed/>
    <w:qFormat/>
    <w:uiPriority w:val="99"/>
    <w:pPr>
      <w:spacing w:after="1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缺省文本"/>
    <w:basedOn w:val="1"/>
    <w:qFormat/>
    <w:uiPriority w:val="0"/>
    <w:pPr>
      <w:autoSpaceDE w:val="0"/>
      <w:autoSpaceDN w:val="0"/>
      <w:adjustRightInd w:val="0"/>
      <w:jc w:val="left"/>
    </w:pPr>
    <w:rPr>
      <w:kern w:val="0"/>
      <w:sz w:val="24"/>
    </w:rPr>
  </w:style>
  <w:style w:type="paragraph" w:customStyle="1" w:styleId="13">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5">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6">
    <w:name w:val="中文正文、"/>
    <w:basedOn w:val="1"/>
    <w:qFormat/>
    <w:uiPriority w:val="0"/>
    <w:pPr>
      <w:spacing w:line="360" w:lineRule="auto"/>
      <w:ind w:firstLine="420" w:firstLineChars="200"/>
      <w:jc w:val="left"/>
    </w:pPr>
    <w:rPr>
      <w:kern w:val="0"/>
      <w:sz w:val="20"/>
      <w:szCs w:val="20"/>
    </w:rPr>
  </w:style>
  <w:style w:type="character" w:customStyle="1" w:styleId="17">
    <w:name w:val="font111"/>
    <w:basedOn w:val="10"/>
    <w:qFormat/>
    <w:uiPriority w:val="0"/>
    <w:rPr>
      <w:rFonts w:hint="eastAsia" w:ascii="宋体" w:hAnsi="宋体" w:eastAsia="宋体" w:cs="宋体"/>
      <w:b/>
      <w:bCs/>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2"/>
      <w:szCs w:val="22"/>
      <w:u w:val="none"/>
    </w:rPr>
  </w:style>
  <w:style w:type="character" w:customStyle="1" w:styleId="19">
    <w:name w:val="font101"/>
    <w:basedOn w:val="10"/>
    <w:qFormat/>
    <w:uiPriority w:val="0"/>
    <w:rPr>
      <w:rFonts w:hint="eastAsia" w:ascii="宋体" w:hAnsi="宋体" w:eastAsia="宋体" w:cs="宋体"/>
      <w:b/>
      <w:bCs/>
      <w:color w:val="000000"/>
      <w:sz w:val="24"/>
      <w:szCs w:val="24"/>
      <w:u w:val="none"/>
    </w:rPr>
  </w:style>
  <w:style w:type="character" w:customStyle="1" w:styleId="20">
    <w:name w:val="font01"/>
    <w:basedOn w:val="10"/>
    <w:qFormat/>
    <w:uiPriority w:val="0"/>
    <w:rPr>
      <w:rFonts w:hint="default" w:ascii="Calibri" w:hAnsi="Calibri" w:cs="Calibri"/>
      <w:b/>
      <w:bCs/>
      <w:color w:val="000000"/>
      <w:sz w:val="20"/>
      <w:szCs w:val="20"/>
      <w:u w:val="none"/>
    </w:rPr>
  </w:style>
  <w:style w:type="character" w:customStyle="1" w:styleId="21">
    <w:name w:val="font41"/>
    <w:basedOn w:val="10"/>
    <w:qFormat/>
    <w:uiPriority w:val="0"/>
    <w:rPr>
      <w:rFonts w:hint="eastAsia" w:ascii="宋体" w:hAnsi="宋体" w:eastAsia="宋体" w:cs="宋体"/>
      <w:color w:val="000000"/>
      <w:sz w:val="22"/>
      <w:szCs w:val="22"/>
      <w:u w:val="none"/>
    </w:rPr>
  </w:style>
  <w:style w:type="character" w:customStyle="1" w:styleId="22">
    <w:name w:val="font11"/>
    <w:basedOn w:val="10"/>
    <w:qFormat/>
    <w:uiPriority w:val="0"/>
    <w:rPr>
      <w:rFonts w:hint="eastAsia" w:ascii="宋体" w:hAnsi="宋体" w:eastAsia="宋体" w:cs="宋体"/>
      <w:color w:val="000000"/>
      <w:sz w:val="22"/>
      <w:szCs w:val="22"/>
      <w:u w:val="none"/>
    </w:rPr>
  </w:style>
  <w:style w:type="character" w:customStyle="1" w:styleId="23">
    <w:name w:val="font31"/>
    <w:basedOn w:val="10"/>
    <w:qFormat/>
    <w:uiPriority w:val="0"/>
    <w:rPr>
      <w:rFonts w:hint="eastAsia" w:ascii="宋体" w:hAnsi="宋体" w:eastAsia="宋体" w:cs="宋体"/>
      <w:color w:val="000000"/>
      <w:sz w:val="22"/>
      <w:szCs w:val="22"/>
      <w:u w:val="none"/>
    </w:rPr>
  </w:style>
  <w:style w:type="character" w:customStyle="1" w:styleId="24">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4720</Words>
  <Characters>5271</Characters>
  <Lines>0</Lines>
  <Paragraphs>0</Paragraphs>
  <TotalTime>0</TotalTime>
  <ScaleCrop>false</ScaleCrop>
  <LinksUpToDate>false</LinksUpToDate>
  <CharactersWithSpaces>5922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cp:lastModifiedBy>
  <cp:lastPrinted>2022-04-02T00:58:00Z</cp:lastPrinted>
  <dcterms:modified xsi:type="dcterms:W3CDTF">2022-10-28T06:03:33Z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0DAF1DCE54094D2EAFF83EA49D637021</vt:lpwstr>
  </property>
</Properties>
</file>